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60AD" w14:textId="4A7C42FB" w:rsidR="00BB5C05" w:rsidRPr="00C76D4B" w:rsidRDefault="00C76D4B" w:rsidP="00C76D4B">
      <w:pPr>
        <w:jc w:val="center"/>
        <w:rPr>
          <w:rFonts w:ascii="Calibri" w:hAnsi="Calibri" w:cs="Calibri"/>
          <w:b/>
          <w:bCs/>
          <w:sz w:val="32"/>
          <w:szCs w:val="32"/>
          <w:u w:val="single"/>
        </w:rPr>
      </w:pPr>
      <w:r w:rsidRPr="00C76D4B">
        <w:rPr>
          <w:rFonts w:ascii="Calibri" w:hAnsi="Calibri" w:cs="Calibri"/>
          <w:b/>
          <w:bCs/>
          <w:sz w:val="32"/>
          <w:szCs w:val="32"/>
          <w:u w:val="single"/>
        </w:rPr>
        <w:t>Safeguarding Training for Parish Volunteers</w:t>
      </w:r>
    </w:p>
    <w:p w14:paraId="0CF02E68" w14:textId="77777777" w:rsidR="00C76D4B" w:rsidRDefault="00C76D4B" w:rsidP="00C76D4B">
      <w:pPr>
        <w:rPr>
          <w:rFonts w:ascii="Calibri" w:hAnsi="Calibri" w:cs="Calibri"/>
          <w:b/>
          <w:bCs/>
          <w:sz w:val="32"/>
          <w:szCs w:val="32"/>
        </w:rPr>
      </w:pPr>
      <w:r w:rsidRPr="00C76D4B">
        <w:rPr>
          <w:rFonts w:ascii="Calibri" w:hAnsi="Calibri" w:cs="Calibri"/>
          <w:b/>
          <w:bCs/>
          <w:noProof/>
          <w:sz w:val="32"/>
          <w:szCs w:val="32"/>
        </w:rPr>
        <w:drawing>
          <wp:anchor distT="0" distB="0" distL="114300" distR="114300" simplePos="0" relativeHeight="251658240" behindDoc="1" locked="0" layoutInCell="1" allowOverlap="1" wp14:anchorId="2F46CEC7" wp14:editId="5A643117">
            <wp:simplePos x="0" y="0"/>
            <wp:positionH relativeFrom="column">
              <wp:posOffset>-561975</wp:posOffset>
            </wp:positionH>
            <wp:positionV relativeFrom="paragraph">
              <wp:posOffset>194310</wp:posOffset>
            </wp:positionV>
            <wp:extent cx="1447800" cy="3060700"/>
            <wp:effectExtent l="0" t="0" r="0" b="6350"/>
            <wp:wrapTight wrapText="bothSides">
              <wp:wrapPolygon edited="0">
                <wp:start x="0" y="0"/>
                <wp:lineTo x="0" y="21510"/>
                <wp:lineTo x="21316" y="21510"/>
                <wp:lineTo x="21316" y="0"/>
                <wp:lineTo x="0" y="0"/>
              </wp:wrapPolygon>
            </wp:wrapTight>
            <wp:docPr id="119150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00615" name=""/>
                    <pic:cNvPicPr/>
                  </pic:nvPicPr>
                  <pic:blipFill rotWithShape="1">
                    <a:blip r:embed="rId4" cstate="print">
                      <a:extLst>
                        <a:ext uri="{28A0092B-C50C-407E-A947-70E740481C1C}">
                          <a14:useLocalDpi xmlns:a14="http://schemas.microsoft.com/office/drawing/2010/main" val="0"/>
                        </a:ext>
                      </a:extLst>
                    </a:blip>
                    <a:srcRect l="-1" r="66190"/>
                    <a:stretch>
                      <a:fillRect/>
                    </a:stretch>
                  </pic:blipFill>
                  <pic:spPr bwMode="auto">
                    <a:xfrm>
                      <a:off x="0" y="0"/>
                      <a:ext cx="1447800" cy="306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 xml:space="preserve">   </w:t>
      </w:r>
    </w:p>
    <w:p w14:paraId="42AAD489" w14:textId="0BF093F9" w:rsidR="00C76D4B" w:rsidRDefault="00C76D4B" w:rsidP="00C76D4B">
      <w:pPr>
        <w:rPr>
          <w:rFonts w:ascii="Calibri" w:hAnsi="Calibri" w:cs="Calibri"/>
          <w:b/>
          <w:bCs/>
          <w:sz w:val="32"/>
          <w:szCs w:val="32"/>
        </w:rPr>
      </w:pPr>
      <w:r>
        <w:rPr>
          <w:rFonts w:ascii="Calibri" w:hAnsi="Calibri" w:cs="Calibri"/>
          <w:b/>
          <w:bCs/>
          <w:sz w:val="32"/>
          <w:szCs w:val="32"/>
        </w:rPr>
        <w:t xml:space="preserve">  Level 1</w:t>
      </w:r>
      <w:r w:rsidR="009B6633">
        <w:rPr>
          <w:rFonts w:ascii="Calibri" w:hAnsi="Calibri" w:cs="Calibri"/>
          <w:b/>
          <w:bCs/>
          <w:sz w:val="32"/>
          <w:szCs w:val="32"/>
        </w:rPr>
        <w:t xml:space="preserve"> Beginners</w:t>
      </w:r>
      <w:r>
        <w:rPr>
          <w:rFonts w:ascii="Calibri" w:hAnsi="Calibri" w:cs="Calibri"/>
          <w:b/>
          <w:bCs/>
          <w:sz w:val="32"/>
          <w:szCs w:val="32"/>
        </w:rPr>
        <w:t xml:space="preserve"> (</w:t>
      </w:r>
      <w:proofErr w:type="gramStart"/>
      <w:r>
        <w:rPr>
          <w:rFonts w:ascii="Calibri" w:hAnsi="Calibri" w:cs="Calibri"/>
          <w:b/>
          <w:bCs/>
          <w:sz w:val="32"/>
          <w:szCs w:val="32"/>
        </w:rPr>
        <w:t>2 page</w:t>
      </w:r>
      <w:proofErr w:type="gramEnd"/>
      <w:r>
        <w:rPr>
          <w:rFonts w:ascii="Calibri" w:hAnsi="Calibri" w:cs="Calibri"/>
          <w:b/>
          <w:bCs/>
          <w:sz w:val="32"/>
          <w:szCs w:val="32"/>
        </w:rPr>
        <w:t xml:space="preserve"> leaflet)</w:t>
      </w:r>
    </w:p>
    <w:p w14:paraId="000261E3" w14:textId="1CED65B9" w:rsidR="00C76D4B" w:rsidRDefault="00C76D4B" w:rsidP="00C76D4B">
      <w:pPr>
        <w:rPr>
          <w:rFonts w:ascii="Calibri" w:hAnsi="Calibri" w:cs="Calibri"/>
          <w:b/>
          <w:bCs/>
        </w:rPr>
      </w:pPr>
      <w:r w:rsidRPr="00C76D4B">
        <w:rPr>
          <w:rFonts w:ascii="Calibri" w:hAnsi="Calibri" w:cs="Calibri"/>
          <w:b/>
          <w:bCs/>
        </w:rPr>
        <w:t>This has been designed for those who are volunteering in the parish but do not have any involvement with children, young people or vulnerable adults</w:t>
      </w:r>
      <w:r>
        <w:rPr>
          <w:rFonts w:ascii="Calibri" w:hAnsi="Calibri" w:cs="Calibri"/>
          <w:b/>
          <w:bCs/>
        </w:rPr>
        <w:t xml:space="preserve"> and a </w:t>
      </w:r>
      <w:r w:rsidRPr="00C76D4B">
        <w:rPr>
          <w:rFonts w:ascii="Calibri" w:hAnsi="Calibri" w:cs="Calibri"/>
          <w:b/>
          <w:bCs/>
        </w:rPr>
        <w:t>DBS check is not required for their role</w:t>
      </w:r>
      <w:r>
        <w:rPr>
          <w:rFonts w:ascii="Calibri" w:hAnsi="Calibri" w:cs="Calibri"/>
          <w:b/>
          <w:bCs/>
        </w:rPr>
        <w:t xml:space="preserve">.  For </w:t>
      </w:r>
      <w:r w:rsidR="00C86CB0">
        <w:rPr>
          <w:rFonts w:ascii="Calibri" w:hAnsi="Calibri" w:cs="Calibri"/>
          <w:b/>
          <w:bCs/>
        </w:rPr>
        <w:t>e.g.</w:t>
      </w:r>
    </w:p>
    <w:p w14:paraId="103BBC28" w14:textId="38D728D3" w:rsidR="00C76D4B" w:rsidRDefault="00C76D4B" w:rsidP="00C76D4B">
      <w:pPr>
        <w:spacing w:after="0" w:line="240" w:lineRule="auto"/>
        <w:rPr>
          <w:rFonts w:ascii="Calibri" w:hAnsi="Calibri" w:cs="Calibri"/>
          <w:b/>
          <w:bCs/>
        </w:rPr>
      </w:pPr>
      <w:r>
        <w:rPr>
          <w:rFonts w:ascii="Calibri" w:hAnsi="Calibri" w:cs="Calibri"/>
          <w:b/>
          <w:bCs/>
        </w:rPr>
        <w:t>Readers</w:t>
      </w:r>
    </w:p>
    <w:p w14:paraId="4650D9B3" w14:textId="258AB4C5" w:rsidR="00C76D4B" w:rsidRDefault="00C76D4B" w:rsidP="00C76D4B">
      <w:pPr>
        <w:spacing w:after="0" w:line="240" w:lineRule="auto"/>
        <w:rPr>
          <w:rFonts w:ascii="Calibri" w:hAnsi="Calibri" w:cs="Calibri"/>
          <w:b/>
          <w:bCs/>
        </w:rPr>
      </w:pPr>
      <w:r>
        <w:rPr>
          <w:rFonts w:ascii="Calibri" w:hAnsi="Calibri" w:cs="Calibri"/>
          <w:b/>
          <w:bCs/>
        </w:rPr>
        <w:t>Welcomers</w:t>
      </w:r>
    </w:p>
    <w:p w14:paraId="65D87015" w14:textId="296C4A15" w:rsidR="00C76D4B" w:rsidRDefault="00C76D4B" w:rsidP="00C76D4B">
      <w:pPr>
        <w:spacing w:after="0" w:line="240" w:lineRule="auto"/>
        <w:rPr>
          <w:rFonts w:ascii="Calibri" w:hAnsi="Calibri" w:cs="Calibri"/>
          <w:b/>
          <w:bCs/>
        </w:rPr>
      </w:pPr>
      <w:r>
        <w:rPr>
          <w:rFonts w:ascii="Calibri" w:hAnsi="Calibri" w:cs="Calibri"/>
          <w:b/>
          <w:bCs/>
        </w:rPr>
        <w:t>Flower Arrangers</w:t>
      </w:r>
    </w:p>
    <w:p w14:paraId="7A48FA1D" w14:textId="1A6445D2" w:rsidR="00C76D4B" w:rsidRDefault="00C76D4B" w:rsidP="00C76D4B">
      <w:pPr>
        <w:spacing w:after="0" w:line="240" w:lineRule="auto"/>
        <w:rPr>
          <w:rFonts w:ascii="Calibri" w:hAnsi="Calibri" w:cs="Calibri"/>
          <w:b/>
          <w:bCs/>
        </w:rPr>
      </w:pPr>
      <w:r>
        <w:rPr>
          <w:rFonts w:ascii="Calibri" w:hAnsi="Calibri" w:cs="Calibri"/>
          <w:b/>
          <w:bCs/>
        </w:rPr>
        <w:t>Tea/Coffee or Lunch Club</w:t>
      </w:r>
    </w:p>
    <w:p w14:paraId="7197575E" w14:textId="58559C3F" w:rsidR="00C76D4B" w:rsidRDefault="00C76D4B" w:rsidP="00C76D4B">
      <w:pPr>
        <w:spacing w:after="0" w:line="240" w:lineRule="auto"/>
        <w:rPr>
          <w:rFonts w:ascii="Calibri" w:hAnsi="Calibri" w:cs="Calibri"/>
          <w:b/>
          <w:bCs/>
        </w:rPr>
      </w:pPr>
      <w:r>
        <w:rPr>
          <w:rFonts w:ascii="Calibri" w:hAnsi="Calibri" w:cs="Calibri"/>
          <w:b/>
          <w:bCs/>
        </w:rPr>
        <w:t>Cleaners</w:t>
      </w:r>
    </w:p>
    <w:p w14:paraId="6EAB925E" w14:textId="77777777" w:rsidR="00C76D4B" w:rsidRDefault="00C76D4B" w:rsidP="00C76D4B">
      <w:pPr>
        <w:spacing w:after="0" w:line="240" w:lineRule="auto"/>
        <w:rPr>
          <w:rFonts w:ascii="Calibri" w:hAnsi="Calibri" w:cs="Calibri"/>
          <w:b/>
          <w:bCs/>
        </w:rPr>
      </w:pPr>
    </w:p>
    <w:p w14:paraId="0EE74B57" w14:textId="77777777" w:rsidR="0003006A" w:rsidRDefault="00C76D4B" w:rsidP="00C76D4B">
      <w:pPr>
        <w:spacing w:after="0" w:line="240" w:lineRule="auto"/>
        <w:rPr>
          <w:rFonts w:ascii="Calibri" w:hAnsi="Calibri" w:cs="Calibri"/>
          <w:b/>
          <w:bCs/>
        </w:rPr>
      </w:pPr>
      <w:r>
        <w:rPr>
          <w:rFonts w:ascii="Calibri" w:hAnsi="Calibri" w:cs="Calibri"/>
          <w:b/>
          <w:bCs/>
        </w:rPr>
        <w:t xml:space="preserve">The leaflet can be </w:t>
      </w:r>
      <w:r w:rsidR="0003006A">
        <w:rPr>
          <w:rFonts w:ascii="Calibri" w:hAnsi="Calibri" w:cs="Calibri"/>
          <w:b/>
          <w:bCs/>
        </w:rPr>
        <w:t xml:space="preserve">taken away to read (copies can be obtained from Jo at the safeguarding office) or volunteers can download it directly from the CSSA learning portal website and save electronically.  The portal can be accessed </w:t>
      </w:r>
    </w:p>
    <w:p w14:paraId="74030D7A" w14:textId="13FA0E33" w:rsidR="00C76D4B" w:rsidRDefault="0003006A" w:rsidP="00C76D4B">
      <w:pPr>
        <w:spacing w:after="0" w:line="240" w:lineRule="auto"/>
      </w:pPr>
      <w:r>
        <w:rPr>
          <w:rFonts w:ascii="Calibri" w:hAnsi="Calibri" w:cs="Calibri"/>
          <w:b/>
          <w:bCs/>
        </w:rPr>
        <w:t xml:space="preserve">by signing up via: </w:t>
      </w:r>
      <w:hyperlink r:id="rId5" w:history="1">
        <w:r w:rsidRPr="0030615E">
          <w:rPr>
            <w:rStyle w:val="Hyperlink"/>
            <w:b/>
            <w:bCs/>
            <w:color w:val="0070C0"/>
            <w:sz w:val="28"/>
            <w:szCs w:val="28"/>
          </w:rPr>
          <w:t>https://training.catholicsafeguarding.org.uk/</w:t>
        </w:r>
      </w:hyperlink>
    </w:p>
    <w:p w14:paraId="238EC952" w14:textId="77777777" w:rsidR="0003006A" w:rsidRDefault="0003006A" w:rsidP="00C76D4B">
      <w:pPr>
        <w:spacing w:after="0" w:line="240" w:lineRule="auto"/>
      </w:pPr>
    </w:p>
    <w:p w14:paraId="7A3EA290" w14:textId="6A109C66" w:rsidR="0003006A" w:rsidRDefault="0003006A" w:rsidP="00C76D4B">
      <w:pPr>
        <w:spacing w:after="0" w:line="240" w:lineRule="auto"/>
      </w:pPr>
      <w:r w:rsidRPr="0003006A">
        <w:rPr>
          <w:rFonts w:ascii="Calibri" w:hAnsi="Calibri" w:cs="Calibri"/>
          <w:b/>
          <w:bCs/>
          <w:noProof/>
        </w:rPr>
        <w:drawing>
          <wp:anchor distT="0" distB="0" distL="114300" distR="114300" simplePos="0" relativeHeight="251659264" behindDoc="1" locked="0" layoutInCell="1" allowOverlap="1" wp14:anchorId="14D6F2E8" wp14:editId="1BE27434">
            <wp:simplePos x="0" y="0"/>
            <wp:positionH relativeFrom="column">
              <wp:posOffset>-567690</wp:posOffset>
            </wp:positionH>
            <wp:positionV relativeFrom="paragraph">
              <wp:posOffset>257810</wp:posOffset>
            </wp:positionV>
            <wp:extent cx="2105025" cy="1223010"/>
            <wp:effectExtent l="0" t="0" r="9525" b="0"/>
            <wp:wrapTight wrapText="bothSides">
              <wp:wrapPolygon edited="0">
                <wp:start x="0" y="0"/>
                <wp:lineTo x="0" y="21196"/>
                <wp:lineTo x="21502" y="21196"/>
                <wp:lineTo x="21502" y="0"/>
                <wp:lineTo x="0" y="0"/>
              </wp:wrapPolygon>
            </wp:wrapTight>
            <wp:docPr id="71107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792" name=""/>
                    <pic:cNvPicPr/>
                  </pic:nvPicPr>
                  <pic:blipFill>
                    <a:blip r:embed="rId6">
                      <a:extLst>
                        <a:ext uri="{28A0092B-C50C-407E-A947-70E740481C1C}">
                          <a14:useLocalDpi xmlns:a14="http://schemas.microsoft.com/office/drawing/2010/main" val="0"/>
                        </a:ext>
                      </a:extLst>
                    </a:blip>
                    <a:stretch>
                      <a:fillRect/>
                    </a:stretch>
                  </pic:blipFill>
                  <pic:spPr>
                    <a:xfrm>
                      <a:off x="0" y="0"/>
                      <a:ext cx="2105025" cy="1223010"/>
                    </a:xfrm>
                    <a:prstGeom prst="rect">
                      <a:avLst/>
                    </a:prstGeom>
                  </pic:spPr>
                </pic:pic>
              </a:graphicData>
            </a:graphic>
            <wp14:sizeRelH relativeFrom="page">
              <wp14:pctWidth>0</wp14:pctWidth>
            </wp14:sizeRelH>
            <wp14:sizeRelV relativeFrom="page">
              <wp14:pctHeight>0</wp14:pctHeight>
            </wp14:sizeRelV>
          </wp:anchor>
        </w:drawing>
      </w:r>
    </w:p>
    <w:p w14:paraId="2F447191" w14:textId="628D8412" w:rsidR="0003006A" w:rsidRDefault="0003006A" w:rsidP="00C76D4B">
      <w:pPr>
        <w:spacing w:after="0" w:line="240" w:lineRule="auto"/>
        <w:rPr>
          <w:rFonts w:ascii="Calibri" w:hAnsi="Calibri" w:cs="Calibri"/>
          <w:b/>
          <w:bCs/>
        </w:rPr>
      </w:pPr>
    </w:p>
    <w:p w14:paraId="20EA9132" w14:textId="744B0B24" w:rsidR="0003006A" w:rsidRDefault="0003006A" w:rsidP="00C76D4B">
      <w:pPr>
        <w:spacing w:after="0" w:line="240" w:lineRule="auto"/>
        <w:rPr>
          <w:rFonts w:ascii="Calibri" w:hAnsi="Calibri" w:cs="Calibri"/>
          <w:b/>
          <w:bCs/>
          <w:sz w:val="32"/>
          <w:szCs w:val="32"/>
        </w:rPr>
      </w:pPr>
      <w:r w:rsidRPr="0003006A">
        <w:rPr>
          <w:rFonts w:ascii="Calibri" w:hAnsi="Calibri" w:cs="Calibri"/>
          <w:b/>
          <w:bCs/>
          <w:sz w:val="32"/>
          <w:szCs w:val="32"/>
        </w:rPr>
        <w:t>Level 2</w:t>
      </w:r>
      <w:r w:rsidR="009B6633">
        <w:rPr>
          <w:rFonts w:ascii="Calibri" w:hAnsi="Calibri" w:cs="Calibri"/>
          <w:b/>
          <w:bCs/>
          <w:sz w:val="32"/>
          <w:szCs w:val="32"/>
        </w:rPr>
        <w:t xml:space="preserve"> Intermediate</w:t>
      </w:r>
      <w:r>
        <w:rPr>
          <w:rFonts w:ascii="Calibri" w:hAnsi="Calibri" w:cs="Calibri"/>
          <w:b/>
          <w:bCs/>
          <w:sz w:val="32"/>
          <w:szCs w:val="32"/>
        </w:rPr>
        <w:t xml:space="preserve"> (Online module)</w:t>
      </w:r>
      <w:r w:rsidR="009B6633">
        <w:rPr>
          <w:rFonts w:ascii="Calibri" w:hAnsi="Calibri" w:cs="Calibri"/>
          <w:b/>
          <w:bCs/>
          <w:sz w:val="32"/>
          <w:szCs w:val="32"/>
        </w:rPr>
        <w:t xml:space="preserve"> Certificate </w:t>
      </w:r>
    </w:p>
    <w:p w14:paraId="167CC1AE" w14:textId="77777777" w:rsidR="0003006A" w:rsidRDefault="0003006A" w:rsidP="00C76D4B">
      <w:pPr>
        <w:spacing w:after="0" w:line="240" w:lineRule="auto"/>
        <w:rPr>
          <w:rFonts w:ascii="Calibri" w:hAnsi="Calibri" w:cs="Calibri"/>
          <w:b/>
          <w:bCs/>
          <w:sz w:val="32"/>
          <w:szCs w:val="32"/>
        </w:rPr>
      </w:pPr>
    </w:p>
    <w:p w14:paraId="5893361B" w14:textId="4285DD5D" w:rsidR="0003006A" w:rsidRDefault="0003006A" w:rsidP="0003006A">
      <w:pPr>
        <w:spacing w:after="0" w:line="240" w:lineRule="auto"/>
        <w:ind w:right="-449"/>
        <w:rPr>
          <w:rFonts w:ascii="Calibri" w:hAnsi="Calibri" w:cs="Calibri"/>
          <w:b/>
          <w:bCs/>
        </w:rPr>
      </w:pPr>
      <w:r>
        <w:rPr>
          <w:rFonts w:ascii="Calibri" w:hAnsi="Calibri" w:cs="Calibri"/>
          <w:b/>
          <w:bCs/>
        </w:rPr>
        <w:t xml:space="preserve">This module is the standard mandatory requirement for volunteers who have an active role with children, young people or vulnerable adults for which a DBS check is required.  For </w:t>
      </w:r>
      <w:r w:rsidR="00C86CB0">
        <w:rPr>
          <w:rFonts w:ascii="Calibri" w:hAnsi="Calibri" w:cs="Calibri"/>
          <w:b/>
          <w:bCs/>
        </w:rPr>
        <w:t>e.g.</w:t>
      </w:r>
    </w:p>
    <w:p w14:paraId="7AC7FA49" w14:textId="77777777" w:rsidR="0003006A" w:rsidRDefault="0003006A" w:rsidP="0003006A">
      <w:pPr>
        <w:spacing w:after="0" w:line="240" w:lineRule="auto"/>
        <w:ind w:right="-449"/>
        <w:rPr>
          <w:rFonts w:ascii="Calibri" w:hAnsi="Calibri" w:cs="Calibri"/>
          <w:b/>
          <w:bCs/>
        </w:rPr>
      </w:pPr>
    </w:p>
    <w:p w14:paraId="38BD27FC" w14:textId="49F9585D" w:rsidR="0003006A" w:rsidRDefault="0003006A" w:rsidP="0003006A">
      <w:pPr>
        <w:spacing w:after="0" w:line="240" w:lineRule="auto"/>
        <w:ind w:right="-449"/>
        <w:rPr>
          <w:rFonts w:ascii="Calibri" w:hAnsi="Calibri" w:cs="Calibri"/>
          <w:b/>
          <w:bCs/>
        </w:rPr>
      </w:pPr>
      <w:r>
        <w:rPr>
          <w:rFonts w:ascii="Calibri" w:hAnsi="Calibri" w:cs="Calibri"/>
          <w:b/>
          <w:bCs/>
        </w:rPr>
        <w:t xml:space="preserve">                                                Children’s Liturgy (Leaders and Helpers)</w:t>
      </w:r>
    </w:p>
    <w:p w14:paraId="3E9C7E02" w14:textId="06E41106" w:rsidR="0003006A" w:rsidRDefault="0003006A" w:rsidP="0003006A">
      <w:pPr>
        <w:spacing w:after="0" w:line="240" w:lineRule="auto"/>
        <w:ind w:right="-449"/>
        <w:rPr>
          <w:rFonts w:ascii="Calibri" w:hAnsi="Calibri" w:cs="Calibri"/>
          <w:b/>
          <w:bCs/>
        </w:rPr>
      </w:pPr>
      <w:r>
        <w:rPr>
          <w:rFonts w:ascii="Calibri" w:hAnsi="Calibri" w:cs="Calibri"/>
          <w:b/>
          <w:bCs/>
        </w:rPr>
        <w:t xml:space="preserve">                                                Catechists</w:t>
      </w:r>
    </w:p>
    <w:p w14:paraId="2082A42F" w14:textId="77777777" w:rsidR="0003006A" w:rsidRDefault="0003006A" w:rsidP="0003006A">
      <w:pPr>
        <w:spacing w:after="0" w:line="240" w:lineRule="auto"/>
        <w:ind w:right="-449"/>
        <w:rPr>
          <w:rFonts w:ascii="Calibri" w:hAnsi="Calibri" w:cs="Calibri"/>
          <w:b/>
          <w:bCs/>
        </w:rPr>
      </w:pPr>
      <w:r>
        <w:rPr>
          <w:rFonts w:ascii="Calibri" w:hAnsi="Calibri" w:cs="Calibri"/>
          <w:b/>
          <w:bCs/>
        </w:rPr>
        <w:t xml:space="preserve">                                                Altar Servers (over 18s only and only applicable if children serve </w:t>
      </w:r>
    </w:p>
    <w:p w14:paraId="6D2E63E8" w14:textId="13A9ED76" w:rsidR="0003006A" w:rsidRDefault="0003006A" w:rsidP="0003006A">
      <w:pPr>
        <w:spacing w:after="0" w:line="240" w:lineRule="auto"/>
        <w:ind w:right="-449"/>
        <w:rPr>
          <w:rFonts w:ascii="Calibri" w:hAnsi="Calibri" w:cs="Calibri"/>
          <w:b/>
          <w:bCs/>
        </w:rPr>
      </w:pPr>
      <w:r>
        <w:rPr>
          <w:rFonts w:ascii="Calibri" w:hAnsi="Calibri" w:cs="Calibri"/>
          <w:b/>
          <w:bCs/>
        </w:rPr>
        <w:t xml:space="preserve">                                                alongside adult servers. </w:t>
      </w:r>
    </w:p>
    <w:p w14:paraId="567BEAB1" w14:textId="5A5C0B14" w:rsidR="0003006A" w:rsidRDefault="0003006A" w:rsidP="0003006A">
      <w:pPr>
        <w:spacing w:after="0" w:line="240" w:lineRule="auto"/>
        <w:ind w:right="-449"/>
        <w:rPr>
          <w:rFonts w:ascii="Calibri" w:hAnsi="Calibri" w:cs="Calibri"/>
          <w:b/>
          <w:bCs/>
        </w:rPr>
      </w:pPr>
      <w:r>
        <w:rPr>
          <w:rFonts w:ascii="Calibri" w:hAnsi="Calibri" w:cs="Calibri"/>
          <w:b/>
          <w:bCs/>
        </w:rPr>
        <w:t xml:space="preserve">                                                Parish Visiting Groups /Eucharistic Ministers (home visiting duties only)</w:t>
      </w:r>
    </w:p>
    <w:p w14:paraId="67F31861" w14:textId="77777777" w:rsidR="0003006A" w:rsidRDefault="0003006A" w:rsidP="0003006A">
      <w:pPr>
        <w:spacing w:after="0" w:line="240" w:lineRule="auto"/>
        <w:ind w:right="-449"/>
        <w:rPr>
          <w:rFonts w:ascii="Calibri" w:hAnsi="Calibri" w:cs="Calibri"/>
          <w:b/>
          <w:bCs/>
        </w:rPr>
      </w:pPr>
    </w:p>
    <w:p w14:paraId="0604E94E" w14:textId="57A3F962" w:rsidR="0003006A" w:rsidRDefault="0003006A" w:rsidP="0003006A">
      <w:pPr>
        <w:spacing w:after="0" w:line="240" w:lineRule="auto"/>
        <w:ind w:left="-709" w:right="-449"/>
        <w:rPr>
          <w:rFonts w:ascii="Calibri" w:hAnsi="Calibri" w:cs="Calibri"/>
          <w:b/>
          <w:bCs/>
        </w:rPr>
      </w:pPr>
      <w:r>
        <w:rPr>
          <w:rFonts w:ascii="Calibri" w:hAnsi="Calibri" w:cs="Calibri"/>
          <w:b/>
          <w:bCs/>
        </w:rPr>
        <w:t>The module must be completed before commencing in role (new volunteers) or whilst a DBS renewal is being processed (existing volunteers).  The training is renewed in line with the DBS check (every 3 years).</w:t>
      </w:r>
    </w:p>
    <w:p w14:paraId="70765775" w14:textId="77777777" w:rsidR="009B6633" w:rsidRDefault="009B6633" w:rsidP="0003006A">
      <w:pPr>
        <w:spacing w:after="0" w:line="240" w:lineRule="auto"/>
        <w:ind w:left="-709" w:right="-449"/>
        <w:rPr>
          <w:rFonts w:ascii="Calibri" w:hAnsi="Calibri" w:cs="Calibri"/>
          <w:b/>
          <w:bCs/>
        </w:rPr>
      </w:pPr>
    </w:p>
    <w:p w14:paraId="0D5BD921" w14:textId="4FCE83D0" w:rsidR="009B6633" w:rsidRDefault="009B6633" w:rsidP="0003006A">
      <w:pPr>
        <w:spacing w:after="0" w:line="240" w:lineRule="auto"/>
        <w:ind w:left="-709" w:right="-449"/>
        <w:rPr>
          <w:rFonts w:ascii="Calibri" w:hAnsi="Calibri" w:cs="Calibri"/>
          <w:b/>
          <w:bCs/>
        </w:rPr>
      </w:pPr>
      <w:r>
        <w:rPr>
          <w:rFonts w:ascii="Calibri" w:hAnsi="Calibri" w:cs="Calibri"/>
          <w:b/>
          <w:bCs/>
        </w:rPr>
        <w:t xml:space="preserve">Anyone can complete the Level 2 training if they wish (even if they do not hold a DBS eligible role), by signing up to the portal.  </w:t>
      </w:r>
      <w:r w:rsidRPr="009B6633">
        <w:rPr>
          <w:rFonts w:ascii="Calibri" w:hAnsi="Calibri" w:cs="Calibri"/>
          <w:b/>
          <w:bCs/>
          <w:i/>
          <w:iCs/>
        </w:rPr>
        <w:t>A Certificate of Attendance will be issued on completion of the module.</w:t>
      </w:r>
    </w:p>
    <w:p w14:paraId="2F670DF7" w14:textId="77777777" w:rsidR="0003006A" w:rsidRDefault="0003006A" w:rsidP="0003006A">
      <w:pPr>
        <w:spacing w:after="0" w:line="240" w:lineRule="auto"/>
        <w:ind w:left="-709" w:right="-449"/>
        <w:rPr>
          <w:rFonts w:ascii="Calibri" w:hAnsi="Calibri" w:cs="Calibri"/>
          <w:b/>
          <w:bCs/>
        </w:rPr>
      </w:pPr>
    </w:p>
    <w:p w14:paraId="6295F073" w14:textId="45735197" w:rsidR="0003006A" w:rsidRPr="0003006A" w:rsidRDefault="009B6633" w:rsidP="0003006A">
      <w:pPr>
        <w:spacing w:after="0" w:line="240" w:lineRule="auto"/>
        <w:ind w:left="-709" w:right="-449"/>
        <w:rPr>
          <w:rFonts w:ascii="Calibri" w:hAnsi="Calibri" w:cs="Calibri"/>
          <w:b/>
          <w:bCs/>
        </w:rPr>
      </w:pPr>
      <w:r w:rsidRPr="009B6633">
        <w:rPr>
          <w:rFonts w:ascii="Calibri" w:hAnsi="Calibri" w:cs="Calibri"/>
          <w:b/>
          <w:bCs/>
          <w:noProof/>
          <w:sz w:val="32"/>
          <w:szCs w:val="32"/>
        </w:rPr>
        <w:drawing>
          <wp:anchor distT="0" distB="0" distL="114300" distR="114300" simplePos="0" relativeHeight="251660288" behindDoc="1" locked="0" layoutInCell="1" allowOverlap="1" wp14:anchorId="3028CBFC" wp14:editId="6A72ABC6">
            <wp:simplePos x="0" y="0"/>
            <wp:positionH relativeFrom="column">
              <wp:posOffset>-415290</wp:posOffset>
            </wp:positionH>
            <wp:positionV relativeFrom="paragraph">
              <wp:posOffset>180975</wp:posOffset>
            </wp:positionV>
            <wp:extent cx="2184869" cy="1295400"/>
            <wp:effectExtent l="0" t="0" r="6350" b="0"/>
            <wp:wrapTight wrapText="bothSides">
              <wp:wrapPolygon edited="0">
                <wp:start x="0" y="0"/>
                <wp:lineTo x="0" y="21282"/>
                <wp:lineTo x="21474" y="21282"/>
                <wp:lineTo x="21474" y="0"/>
                <wp:lineTo x="0" y="0"/>
              </wp:wrapPolygon>
            </wp:wrapTight>
            <wp:docPr id="126113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37768" name=""/>
                    <pic:cNvPicPr/>
                  </pic:nvPicPr>
                  <pic:blipFill>
                    <a:blip r:embed="rId7">
                      <a:extLst>
                        <a:ext uri="{28A0092B-C50C-407E-A947-70E740481C1C}">
                          <a14:useLocalDpi xmlns:a14="http://schemas.microsoft.com/office/drawing/2010/main" val="0"/>
                        </a:ext>
                      </a:extLst>
                    </a:blip>
                    <a:stretch>
                      <a:fillRect/>
                    </a:stretch>
                  </pic:blipFill>
                  <pic:spPr>
                    <a:xfrm>
                      <a:off x="0" y="0"/>
                      <a:ext cx="2184869" cy="1295400"/>
                    </a:xfrm>
                    <a:prstGeom prst="rect">
                      <a:avLst/>
                    </a:prstGeom>
                  </pic:spPr>
                </pic:pic>
              </a:graphicData>
            </a:graphic>
            <wp14:sizeRelH relativeFrom="page">
              <wp14:pctWidth>0</wp14:pctWidth>
            </wp14:sizeRelH>
            <wp14:sizeRelV relativeFrom="page">
              <wp14:pctHeight>0</wp14:pctHeight>
            </wp14:sizeRelV>
          </wp:anchor>
        </w:drawing>
      </w:r>
    </w:p>
    <w:p w14:paraId="79E995ED" w14:textId="3DCAEF92" w:rsidR="0003006A" w:rsidRDefault="009B6633" w:rsidP="00C76D4B">
      <w:pPr>
        <w:spacing w:after="0" w:line="240" w:lineRule="auto"/>
        <w:rPr>
          <w:rFonts w:ascii="Calibri" w:hAnsi="Calibri" w:cs="Calibri"/>
          <w:b/>
          <w:bCs/>
          <w:sz w:val="32"/>
          <w:szCs w:val="32"/>
        </w:rPr>
      </w:pPr>
      <w:r>
        <w:rPr>
          <w:rFonts w:ascii="Calibri" w:hAnsi="Calibri" w:cs="Calibri"/>
          <w:b/>
          <w:bCs/>
          <w:sz w:val="32"/>
          <w:szCs w:val="32"/>
        </w:rPr>
        <w:t>Level 3 Advanced (Online Module) Certificate</w:t>
      </w:r>
    </w:p>
    <w:p w14:paraId="11582447" w14:textId="77777777" w:rsidR="009B6633" w:rsidRDefault="009B6633" w:rsidP="00C76D4B">
      <w:pPr>
        <w:spacing w:after="0" w:line="240" w:lineRule="auto"/>
        <w:rPr>
          <w:rFonts w:ascii="Calibri" w:hAnsi="Calibri" w:cs="Calibri"/>
          <w:b/>
          <w:bCs/>
          <w:sz w:val="32"/>
          <w:szCs w:val="32"/>
        </w:rPr>
      </w:pPr>
    </w:p>
    <w:p w14:paraId="74A33A7D" w14:textId="165617AC" w:rsidR="009B6633" w:rsidRDefault="009B6633" w:rsidP="00C76D4B">
      <w:pPr>
        <w:spacing w:after="0" w:line="240" w:lineRule="auto"/>
        <w:rPr>
          <w:rFonts w:ascii="Calibri" w:hAnsi="Calibri" w:cs="Calibri"/>
          <w:b/>
          <w:bCs/>
        </w:rPr>
      </w:pPr>
      <w:r>
        <w:rPr>
          <w:rFonts w:ascii="Calibri" w:hAnsi="Calibri" w:cs="Calibri"/>
          <w:b/>
          <w:bCs/>
        </w:rPr>
        <w:t xml:space="preserve">This module is the standard mandatory requirement for volunteers who have direct safeguarding responsibilities for which a DBS check is required.  For </w:t>
      </w:r>
      <w:r w:rsidR="00C86CB0">
        <w:rPr>
          <w:rFonts w:ascii="Calibri" w:hAnsi="Calibri" w:cs="Calibri"/>
          <w:b/>
          <w:bCs/>
        </w:rPr>
        <w:t>e.g.</w:t>
      </w:r>
    </w:p>
    <w:p w14:paraId="0BEEB90C" w14:textId="77777777" w:rsidR="009B6633" w:rsidRDefault="009B6633" w:rsidP="00C76D4B">
      <w:pPr>
        <w:spacing w:after="0" w:line="240" w:lineRule="auto"/>
        <w:rPr>
          <w:rFonts w:ascii="Calibri" w:hAnsi="Calibri" w:cs="Calibri"/>
          <w:b/>
          <w:bCs/>
        </w:rPr>
      </w:pPr>
    </w:p>
    <w:p w14:paraId="3DBEDFD7" w14:textId="6BF5F885" w:rsidR="009B6633" w:rsidRDefault="009B6633" w:rsidP="00C76D4B">
      <w:pPr>
        <w:spacing w:after="0" w:line="240" w:lineRule="auto"/>
        <w:rPr>
          <w:rFonts w:ascii="Calibri" w:hAnsi="Calibri" w:cs="Calibri"/>
          <w:b/>
          <w:bCs/>
        </w:rPr>
      </w:pPr>
      <w:r>
        <w:rPr>
          <w:rFonts w:ascii="Calibri" w:hAnsi="Calibri" w:cs="Calibri"/>
          <w:b/>
          <w:bCs/>
        </w:rPr>
        <w:t>Parish Safeguarding Reps</w:t>
      </w:r>
    </w:p>
    <w:p w14:paraId="3C8C1AAF" w14:textId="14F50A9F" w:rsidR="009B6633" w:rsidRDefault="009B6633" w:rsidP="00C76D4B">
      <w:pPr>
        <w:spacing w:after="0" w:line="240" w:lineRule="auto"/>
        <w:rPr>
          <w:rFonts w:ascii="Calibri" w:hAnsi="Calibri" w:cs="Calibri"/>
          <w:b/>
          <w:bCs/>
        </w:rPr>
      </w:pPr>
      <w:r>
        <w:rPr>
          <w:rFonts w:ascii="Calibri" w:hAnsi="Calibri" w:cs="Calibri"/>
          <w:b/>
          <w:bCs/>
        </w:rPr>
        <w:t xml:space="preserve">                                                      Diocesan Counsellors</w:t>
      </w:r>
    </w:p>
    <w:p w14:paraId="355CE425" w14:textId="49625E50" w:rsidR="009B6633" w:rsidRDefault="009B6633" w:rsidP="009B6633">
      <w:pPr>
        <w:spacing w:after="0" w:line="240" w:lineRule="auto"/>
        <w:ind w:right="-449"/>
        <w:rPr>
          <w:rFonts w:ascii="Calibri" w:hAnsi="Calibri" w:cs="Calibri"/>
          <w:b/>
          <w:bCs/>
        </w:rPr>
      </w:pPr>
      <w:r>
        <w:rPr>
          <w:rFonts w:ascii="Calibri" w:hAnsi="Calibri" w:cs="Calibri"/>
          <w:b/>
          <w:bCs/>
        </w:rPr>
        <w:t xml:space="preserve">                                                      Members of Clergy from overseas (on their arrival into the Diocese)</w:t>
      </w:r>
    </w:p>
    <w:p w14:paraId="04B1A38A" w14:textId="1B242822" w:rsidR="009B6633" w:rsidRDefault="009B6633" w:rsidP="009B6633">
      <w:pPr>
        <w:spacing w:after="0" w:line="240" w:lineRule="auto"/>
        <w:ind w:right="-874"/>
        <w:rPr>
          <w:rFonts w:ascii="Calibri" w:hAnsi="Calibri" w:cs="Calibri"/>
          <w:b/>
          <w:bCs/>
        </w:rPr>
      </w:pPr>
      <w:r>
        <w:rPr>
          <w:rFonts w:ascii="Calibri" w:hAnsi="Calibri" w:cs="Calibri"/>
          <w:b/>
          <w:bCs/>
        </w:rPr>
        <w:t xml:space="preserve">                                                      </w:t>
      </w:r>
      <w:r w:rsidRPr="009B6633">
        <w:rPr>
          <w:rFonts w:ascii="Calibri" w:hAnsi="Calibri" w:cs="Calibri"/>
          <w:b/>
          <w:bCs/>
          <w:i/>
          <w:iCs/>
        </w:rPr>
        <w:t>A Certificate of Attendance will be issued on completion of the module.</w:t>
      </w:r>
    </w:p>
    <w:p w14:paraId="5C85E9D3" w14:textId="77777777" w:rsidR="009B6633" w:rsidRPr="009B6633" w:rsidRDefault="009B6633" w:rsidP="009B6633">
      <w:pPr>
        <w:spacing w:after="0" w:line="240" w:lineRule="auto"/>
        <w:ind w:right="-449"/>
        <w:rPr>
          <w:rFonts w:ascii="Calibri" w:hAnsi="Calibri" w:cs="Calibri"/>
          <w:b/>
          <w:bCs/>
        </w:rPr>
      </w:pPr>
    </w:p>
    <w:sectPr w:rsidR="009B6633" w:rsidRPr="009B6633" w:rsidSect="009B6633">
      <w:pgSz w:w="11906" w:h="16838"/>
      <w:pgMar w:top="567" w:right="1440"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4B"/>
    <w:rsid w:val="0003006A"/>
    <w:rsid w:val="003B1320"/>
    <w:rsid w:val="00455E2D"/>
    <w:rsid w:val="00906418"/>
    <w:rsid w:val="009B6633"/>
    <w:rsid w:val="00BB5C05"/>
    <w:rsid w:val="00C76D4B"/>
    <w:rsid w:val="00C86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D754"/>
  <w15:chartTrackingRefBased/>
  <w15:docId w15:val="{6148D8F4-D9A0-4069-AB2C-A5B2683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D4B"/>
    <w:rPr>
      <w:rFonts w:eastAsiaTheme="majorEastAsia" w:cstheme="majorBidi"/>
      <w:color w:val="272727" w:themeColor="text1" w:themeTint="D8"/>
    </w:rPr>
  </w:style>
  <w:style w:type="paragraph" w:styleId="Title">
    <w:name w:val="Title"/>
    <w:basedOn w:val="Normal"/>
    <w:next w:val="Normal"/>
    <w:link w:val="TitleChar"/>
    <w:uiPriority w:val="10"/>
    <w:qFormat/>
    <w:rsid w:val="00C7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D4B"/>
    <w:pPr>
      <w:spacing w:before="160"/>
      <w:jc w:val="center"/>
    </w:pPr>
    <w:rPr>
      <w:i/>
      <w:iCs/>
      <w:color w:val="404040" w:themeColor="text1" w:themeTint="BF"/>
    </w:rPr>
  </w:style>
  <w:style w:type="character" w:customStyle="1" w:styleId="QuoteChar">
    <w:name w:val="Quote Char"/>
    <w:basedOn w:val="DefaultParagraphFont"/>
    <w:link w:val="Quote"/>
    <w:uiPriority w:val="29"/>
    <w:rsid w:val="00C76D4B"/>
    <w:rPr>
      <w:i/>
      <w:iCs/>
      <w:color w:val="404040" w:themeColor="text1" w:themeTint="BF"/>
    </w:rPr>
  </w:style>
  <w:style w:type="paragraph" w:styleId="ListParagraph">
    <w:name w:val="List Paragraph"/>
    <w:basedOn w:val="Normal"/>
    <w:uiPriority w:val="34"/>
    <w:qFormat/>
    <w:rsid w:val="00C76D4B"/>
    <w:pPr>
      <w:ind w:left="720"/>
      <w:contextualSpacing/>
    </w:pPr>
  </w:style>
  <w:style w:type="character" w:styleId="IntenseEmphasis">
    <w:name w:val="Intense Emphasis"/>
    <w:basedOn w:val="DefaultParagraphFont"/>
    <w:uiPriority w:val="21"/>
    <w:qFormat/>
    <w:rsid w:val="00C76D4B"/>
    <w:rPr>
      <w:i/>
      <w:iCs/>
      <w:color w:val="0F4761" w:themeColor="accent1" w:themeShade="BF"/>
    </w:rPr>
  </w:style>
  <w:style w:type="paragraph" w:styleId="IntenseQuote">
    <w:name w:val="Intense Quote"/>
    <w:basedOn w:val="Normal"/>
    <w:next w:val="Normal"/>
    <w:link w:val="IntenseQuoteChar"/>
    <w:uiPriority w:val="30"/>
    <w:qFormat/>
    <w:rsid w:val="00C76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D4B"/>
    <w:rPr>
      <w:i/>
      <w:iCs/>
      <w:color w:val="0F4761" w:themeColor="accent1" w:themeShade="BF"/>
    </w:rPr>
  </w:style>
  <w:style w:type="character" w:styleId="IntenseReference">
    <w:name w:val="Intense Reference"/>
    <w:basedOn w:val="DefaultParagraphFont"/>
    <w:uiPriority w:val="32"/>
    <w:qFormat/>
    <w:rsid w:val="00C76D4B"/>
    <w:rPr>
      <w:b/>
      <w:bCs/>
      <w:smallCaps/>
      <w:color w:val="0F4761" w:themeColor="accent1" w:themeShade="BF"/>
      <w:spacing w:val="5"/>
    </w:rPr>
  </w:style>
  <w:style w:type="character" w:styleId="Hyperlink">
    <w:name w:val="Hyperlink"/>
    <w:basedOn w:val="DefaultParagraphFont"/>
    <w:uiPriority w:val="99"/>
    <w:unhideWhenUsed/>
    <w:qFormat/>
    <w:rsid w:val="000300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training.catholicsafeguarding.org.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2014</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Caritas</dc:creator>
  <cp:keywords/>
  <dc:description/>
  <cp:lastModifiedBy>Caritas</cp:lastModifiedBy>
  <cp:revision>2</cp:revision>
  <dcterms:created xsi:type="dcterms:W3CDTF">2026-04-01T12:50:00Z</dcterms:created>
  <dcterms:modified xsi:type="dcterms:W3CDTF">2026-04-01T12:50:00Z</dcterms:modified>
</cp:coreProperties>
</file>