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6486D" w14:textId="186D90CC" w:rsidR="00A25806" w:rsidRDefault="00096039">
      <w:r>
        <w:rPr>
          <w:noProof/>
        </w:rPr>
        <w:drawing>
          <wp:anchor distT="0" distB="0" distL="114300" distR="114300" simplePos="0" relativeHeight="251680768" behindDoc="0" locked="0" layoutInCell="1" allowOverlap="1" wp14:anchorId="3E58B08F" wp14:editId="20118F66">
            <wp:simplePos x="0" y="0"/>
            <wp:positionH relativeFrom="margin">
              <wp:posOffset>4707890</wp:posOffset>
            </wp:positionH>
            <wp:positionV relativeFrom="paragraph">
              <wp:posOffset>0</wp:posOffset>
            </wp:positionV>
            <wp:extent cx="1679525" cy="723900"/>
            <wp:effectExtent l="0" t="0" r="0" b="0"/>
            <wp:wrapThrough wrapText="bothSides">
              <wp:wrapPolygon edited="0">
                <wp:start x="2451" y="0"/>
                <wp:lineTo x="0" y="3979"/>
                <wp:lineTo x="0" y="14779"/>
                <wp:lineTo x="735" y="18189"/>
                <wp:lineTo x="2206" y="21032"/>
                <wp:lineTo x="2451" y="21032"/>
                <wp:lineTo x="6617" y="21032"/>
                <wp:lineTo x="12744" y="21032"/>
                <wp:lineTo x="17401" y="19895"/>
                <wp:lineTo x="17156" y="18189"/>
                <wp:lineTo x="21322" y="12505"/>
                <wp:lineTo x="21322" y="568"/>
                <wp:lineTo x="6617" y="0"/>
                <wp:lineTo x="2451" y="0"/>
              </wp:wrapPolygon>
            </wp:wrapThrough>
            <wp:docPr id="15275965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596531" name="Picture 152759653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79525" cy="723900"/>
                    </a:xfrm>
                    <a:prstGeom prst="rect">
                      <a:avLst/>
                    </a:prstGeom>
                  </pic:spPr>
                </pic:pic>
              </a:graphicData>
            </a:graphic>
            <wp14:sizeRelH relativeFrom="page">
              <wp14:pctWidth>0</wp14:pctWidth>
            </wp14:sizeRelH>
            <wp14:sizeRelV relativeFrom="page">
              <wp14:pctHeight>0</wp14:pctHeight>
            </wp14:sizeRelV>
          </wp:anchor>
        </w:drawing>
      </w:r>
      <w:r w:rsidR="006862C7">
        <w:rPr>
          <w:noProof/>
        </w:rPr>
        <w:drawing>
          <wp:anchor distT="0" distB="0" distL="114300" distR="114300" simplePos="0" relativeHeight="251658240" behindDoc="0" locked="0" layoutInCell="1" hidden="0" allowOverlap="1" wp14:anchorId="4C5AC27E" wp14:editId="2DEDAC10">
            <wp:simplePos x="0" y="0"/>
            <wp:positionH relativeFrom="column">
              <wp:posOffset>-57150</wp:posOffset>
            </wp:positionH>
            <wp:positionV relativeFrom="paragraph">
              <wp:posOffset>0</wp:posOffset>
            </wp:positionV>
            <wp:extent cx="1663700" cy="673100"/>
            <wp:effectExtent l="0" t="0" r="0" b="0"/>
            <wp:wrapSquare wrapText="bothSides" distT="0" distB="0" distL="114300" distR="114300"/>
            <wp:docPr id="70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663700" cy="673100"/>
                    </a:xfrm>
                    <a:prstGeom prst="rect">
                      <a:avLst/>
                    </a:prstGeom>
                    <a:ln/>
                  </pic:spPr>
                </pic:pic>
              </a:graphicData>
            </a:graphic>
            <wp14:sizeRelH relativeFrom="margin">
              <wp14:pctWidth>0</wp14:pctWidth>
            </wp14:sizeRelH>
            <wp14:sizeRelV relativeFrom="margin">
              <wp14:pctHeight>0</wp14:pctHeight>
            </wp14:sizeRelV>
          </wp:anchor>
        </w:drawing>
      </w:r>
    </w:p>
    <w:p w14:paraId="7CD5362A" w14:textId="7E6B6A93" w:rsidR="00A25806" w:rsidRDefault="00A25806">
      <w:pPr>
        <w:spacing w:after="0"/>
      </w:pPr>
    </w:p>
    <w:p w14:paraId="2BC4E97B" w14:textId="6D7F1846" w:rsidR="00096039" w:rsidRDefault="00096039">
      <w:pPr>
        <w:pBdr>
          <w:top w:val="nil"/>
          <w:left w:val="nil"/>
          <w:bottom w:val="nil"/>
          <w:right w:val="nil"/>
          <w:between w:val="nil"/>
        </w:pBdr>
        <w:spacing w:before="240" w:after="80"/>
        <w:ind w:left="-284"/>
        <w:rPr>
          <w:rFonts w:ascii="Cambria" w:eastAsia="Cambria" w:hAnsi="Cambria" w:cs="Cambria"/>
          <w:color w:val="4F81BD"/>
          <w:sz w:val="28"/>
          <w:szCs w:val="28"/>
        </w:rPr>
      </w:pPr>
      <w:r>
        <w:rPr>
          <w:rFonts w:ascii="Cambria" w:eastAsia="Cambria" w:hAnsi="Cambria" w:cs="Cambria"/>
          <w:noProof/>
          <w:color w:val="4F81BD"/>
          <w:sz w:val="28"/>
          <w:szCs w:val="28"/>
        </w:rPr>
        <mc:AlternateContent>
          <mc:Choice Requires="wps">
            <w:drawing>
              <wp:anchor distT="0" distB="0" distL="114300" distR="114300" simplePos="0" relativeHeight="251660288" behindDoc="0" locked="0" layoutInCell="1" hidden="0" allowOverlap="1" wp14:anchorId="7F6AAADA" wp14:editId="273E9006">
                <wp:simplePos x="0" y="0"/>
                <wp:positionH relativeFrom="margin">
                  <wp:posOffset>4279900</wp:posOffset>
                </wp:positionH>
                <wp:positionV relativeFrom="margin">
                  <wp:posOffset>1151890</wp:posOffset>
                </wp:positionV>
                <wp:extent cx="2647950" cy="7880350"/>
                <wp:effectExtent l="0" t="0" r="0" b="6350"/>
                <wp:wrapSquare wrapText="bothSides" distT="0" distB="0" distL="114300" distR="114300"/>
                <wp:docPr id="700" name="Rectangle 700"/>
                <wp:cNvGraphicFramePr/>
                <a:graphic xmlns:a="http://schemas.openxmlformats.org/drawingml/2006/main">
                  <a:graphicData uri="http://schemas.microsoft.com/office/word/2010/wordprocessingShape">
                    <wps:wsp>
                      <wps:cNvSpPr/>
                      <wps:spPr>
                        <a:xfrm>
                          <a:off x="0" y="0"/>
                          <a:ext cx="2647950" cy="7880350"/>
                        </a:xfrm>
                        <a:prstGeom prst="rect">
                          <a:avLst/>
                        </a:prstGeom>
                        <a:gradFill>
                          <a:gsLst>
                            <a:gs pos="0">
                              <a:srgbClr val="938953">
                                <a:alpha val="0"/>
                              </a:srgbClr>
                            </a:gs>
                            <a:gs pos="100000">
                              <a:srgbClr val="DDD9C3"/>
                            </a:gs>
                          </a:gsLst>
                          <a:path path="circle">
                            <a:fillToRect t="100000" r="100000"/>
                          </a:path>
                          <a:tileRect l="-100000" b="-100000"/>
                        </a:gradFill>
                        <a:ln>
                          <a:noFill/>
                        </a:ln>
                      </wps:spPr>
                      <wps:txbx>
                        <w:txbxContent>
                          <w:p w14:paraId="3C55168A" w14:textId="77777777" w:rsidR="00A25806" w:rsidRPr="006862C7" w:rsidRDefault="00881C9E">
                            <w:pPr>
                              <w:spacing w:after="80" w:line="240" w:lineRule="auto"/>
                              <w:jc w:val="center"/>
                              <w:textDirection w:val="btLr"/>
                              <w:rPr>
                                <w:rFonts w:asciiTheme="minorHAnsi" w:hAnsiTheme="minorHAnsi" w:cstheme="minorHAnsi"/>
                                <w:sz w:val="24"/>
                                <w:szCs w:val="24"/>
                              </w:rPr>
                            </w:pPr>
                            <w:r w:rsidRPr="006862C7">
                              <w:rPr>
                                <w:rFonts w:asciiTheme="minorHAnsi" w:eastAsia="Cambria" w:hAnsiTheme="minorHAnsi" w:cstheme="minorHAnsi"/>
                                <w:b/>
                                <w:color w:val="000000"/>
                                <w:sz w:val="24"/>
                                <w:szCs w:val="24"/>
                              </w:rPr>
                              <w:t>Course Programme</w:t>
                            </w:r>
                          </w:p>
                          <w:p w14:paraId="274E7E68" w14:textId="77777777" w:rsidR="00A25806" w:rsidRPr="006862C7" w:rsidRDefault="00881C9E">
                            <w:pPr>
                              <w:spacing w:after="0" w:line="275" w:lineRule="auto"/>
                              <w:textDirection w:val="btLr"/>
                              <w:rPr>
                                <w:rFonts w:asciiTheme="minorHAnsi" w:hAnsiTheme="minorHAnsi" w:cstheme="minorHAnsi"/>
                                <w:sz w:val="24"/>
                                <w:szCs w:val="24"/>
                              </w:rPr>
                            </w:pPr>
                            <w:r w:rsidRPr="006862C7">
                              <w:rPr>
                                <w:rFonts w:asciiTheme="minorHAnsi" w:hAnsiTheme="minorHAnsi" w:cstheme="minorHAnsi"/>
                                <w:b/>
                                <w:color w:val="000000"/>
                                <w:sz w:val="24"/>
                                <w:szCs w:val="24"/>
                              </w:rPr>
                              <w:t>Module One:  The Bible I</w:t>
                            </w:r>
                            <w:r w:rsidRPr="006862C7">
                              <w:rPr>
                                <w:rFonts w:asciiTheme="minorHAnsi" w:hAnsiTheme="minorHAnsi" w:cstheme="minorHAnsi"/>
                                <w:b/>
                                <w:color w:val="000000"/>
                                <w:sz w:val="24"/>
                                <w:szCs w:val="24"/>
                              </w:rPr>
                              <w:tab/>
                            </w:r>
                          </w:p>
                          <w:p w14:paraId="09542032"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What is the Old Testament?</w:t>
                            </w:r>
                          </w:p>
                          <w:p w14:paraId="7B63CB6B"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Images of God</w:t>
                            </w:r>
                            <w:r w:rsidRPr="006862C7">
                              <w:rPr>
                                <w:rFonts w:asciiTheme="minorHAnsi" w:eastAsia="Arial" w:hAnsiTheme="minorHAnsi" w:cstheme="minorHAnsi"/>
                                <w:color w:val="000000"/>
                                <w:sz w:val="24"/>
                                <w:szCs w:val="24"/>
                              </w:rPr>
                              <w:tab/>
                            </w:r>
                            <w:r w:rsidRPr="006862C7">
                              <w:rPr>
                                <w:rFonts w:asciiTheme="minorHAnsi" w:eastAsia="Arial" w:hAnsiTheme="minorHAnsi" w:cstheme="minorHAnsi"/>
                                <w:color w:val="000000"/>
                                <w:sz w:val="24"/>
                                <w:szCs w:val="24"/>
                              </w:rPr>
                              <w:tab/>
                            </w:r>
                          </w:p>
                          <w:p w14:paraId="3E7FBCFC"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Exodus Event</w:t>
                            </w:r>
                            <w:r w:rsidRPr="006862C7">
                              <w:rPr>
                                <w:rFonts w:asciiTheme="minorHAnsi" w:eastAsia="Arial" w:hAnsiTheme="minorHAnsi" w:cstheme="minorHAnsi"/>
                                <w:color w:val="000000"/>
                                <w:sz w:val="24"/>
                                <w:szCs w:val="24"/>
                              </w:rPr>
                              <w:tab/>
                            </w:r>
                            <w:r w:rsidRPr="006862C7">
                              <w:rPr>
                                <w:rFonts w:asciiTheme="minorHAnsi" w:eastAsia="Arial" w:hAnsiTheme="minorHAnsi" w:cstheme="minorHAnsi"/>
                                <w:color w:val="000000"/>
                                <w:sz w:val="24"/>
                                <w:szCs w:val="24"/>
                              </w:rPr>
                              <w:tab/>
                            </w:r>
                          </w:p>
                          <w:p w14:paraId="4581E5CA"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The Experience of Exile</w:t>
                            </w:r>
                          </w:p>
                          <w:p w14:paraId="235952D9" w14:textId="77777777" w:rsidR="00A25806" w:rsidRPr="006862C7" w:rsidRDefault="00A25806">
                            <w:pPr>
                              <w:spacing w:after="0" w:line="275" w:lineRule="auto"/>
                              <w:textDirection w:val="btLr"/>
                              <w:rPr>
                                <w:rFonts w:asciiTheme="minorHAnsi" w:hAnsiTheme="minorHAnsi" w:cstheme="minorHAnsi"/>
                                <w:sz w:val="24"/>
                                <w:szCs w:val="24"/>
                              </w:rPr>
                            </w:pPr>
                          </w:p>
                          <w:p w14:paraId="34CC07DA" w14:textId="77777777" w:rsidR="00A25806" w:rsidRPr="006862C7" w:rsidRDefault="00881C9E">
                            <w:pPr>
                              <w:spacing w:after="0" w:line="275" w:lineRule="auto"/>
                              <w:textDirection w:val="btLr"/>
                              <w:rPr>
                                <w:rFonts w:asciiTheme="minorHAnsi" w:hAnsiTheme="minorHAnsi" w:cstheme="minorHAnsi"/>
                                <w:sz w:val="24"/>
                                <w:szCs w:val="24"/>
                              </w:rPr>
                            </w:pPr>
                            <w:r w:rsidRPr="006862C7">
                              <w:rPr>
                                <w:rFonts w:asciiTheme="minorHAnsi" w:hAnsiTheme="minorHAnsi" w:cstheme="minorHAnsi"/>
                                <w:b/>
                                <w:color w:val="000000"/>
                                <w:sz w:val="24"/>
                                <w:szCs w:val="24"/>
                              </w:rPr>
                              <w:t>Module Two: The Bible II</w:t>
                            </w:r>
                            <w:r w:rsidRPr="006862C7">
                              <w:rPr>
                                <w:rFonts w:asciiTheme="minorHAnsi" w:hAnsiTheme="minorHAnsi" w:cstheme="minorHAnsi"/>
                                <w:b/>
                                <w:color w:val="000000"/>
                                <w:sz w:val="24"/>
                                <w:szCs w:val="24"/>
                              </w:rPr>
                              <w:tab/>
                            </w:r>
                            <w:r w:rsidRPr="006862C7">
                              <w:rPr>
                                <w:rFonts w:asciiTheme="minorHAnsi" w:hAnsiTheme="minorHAnsi" w:cstheme="minorHAnsi"/>
                                <w:b/>
                                <w:color w:val="000000"/>
                                <w:sz w:val="24"/>
                                <w:szCs w:val="24"/>
                              </w:rPr>
                              <w:tab/>
                            </w:r>
                          </w:p>
                          <w:p w14:paraId="125618CE"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What’s in the New Testament?</w:t>
                            </w:r>
                          </w:p>
                          <w:p w14:paraId="0C024BD0"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The Easter Event</w:t>
                            </w:r>
                            <w:r w:rsidRPr="006862C7">
                              <w:rPr>
                                <w:rFonts w:asciiTheme="minorHAnsi" w:eastAsia="Arial" w:hAnsiTheme="minorHAnsi" w:cstheme="minorHAnsi"/>
                                <w:color w:val="000000"/>
                                <w:sz w:val="24"/>
                                <w:szCs w:val="24"/>
                              </w:rPr>
                              <w:tab/>
                            </w:r>
                            <w:r w:rsidRPr="006862C7">
                              <w:rPr>
                                <w:rFonts w:asciiTheme="minorHAnsi" w:eastAsia="Arial" w:hAnsiTheme="minorHAnsi" w:cstheme="minorHAnsi"/>
                                <w:color w:val="000000"/>
                                <w:sz w:val="24"/>
                                <w:szCs w:val="24"/>
                              </w:rPr>
                              <w:tab/>
                            </w:r>
                          </w:p>
                          <w:p w14:paraId="4F232E26"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What is a Gospel?</w:t>
                            </w:r>
                            <w:r w:rsidRPr="006862C7">
                              <w:rPr>
                                <w:rFonts w:asciiTheme="minorHAnsi" w:eastAsia="Arial" w:hAnsiTheme="minorHAnsi" w:cstheme="minorHAnsi"/>
                                <w:color w:val="000000"/>
                                <w:sz w:val="24"/>
                                <w:szCs w:val="24"/>
                              </w:rPr>
                              <w:tab/>
                            </w:r>
                            <w:r w:rsidRPr="006862C7">
                              <w:rPr>
                                <w:rFonts w:asciiTheme="minorHAnsi" w:eastAsia="Arial" w:hAnsiTheme="minorHAnsi" w:cstheme="minorHAnsi"/>
                                <w:color w:val="000000"/>
                                <w:sz w:val="24"/>
                                <w:szCs w:val="24"/>
                              </w:rPr>
                              <w:tab/>
                            </w:r>
                          </w:p>
                          <w:p w14:paraId="13AE3B81"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A Look at New Testament Letters</w:t>
                            </w:r>
                          </w:p>
                          <w:p w14:paraId="1E2D7338"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Using the New Testament Today</w:t>
                            </w:r>
                          </w:p>
                          <w:p w14:paraId="50A9FD64" w14:textId="77777777" w:rsidR="00A25806" w:rsidRPr="006862C7" w:rsidRDefault="00A25806">
                            <w:pPr>
                              <w:spacing w:after="0" w:line="275" w:lineRule="auto"/>
                              <w:textDirection w:val="btLr"/>
                              <w:rPr>
                                <w:rFonts w:asciiTheme="minorHAnsi" w:hAnsiTheme="minorHAnsi" w:cstheme="minorHAnsi"/>
                                <w:sz w:val="24"/>
                                <w:szCs w:val="24"/>
                              </w:rPr>
                            </w:pPr>
                          </w:p>
                          <w:p w14:paraId="246ABB33" w14:textId="77777777" w:rsidR="00A25806" w:rsidRPr="006862C7" w:rsidRDefault="00881C9E">
                            <w:pPr>
                              <w:spacing w:after="0" w:line="275" w:lineRule="auto"/>
                              <w:textDirection w:val="btLr"/>
                              <w:rPr>
                                <w:rFonts w:asciiTheme="minorHAnsi" w:hAnsiTheme="minorHAnsi" w:cstheme="minorHAnsi"/>
                                <w:sz w:val="24"/>
                                <w:szCs w:val="24"/>
                              </w:rPr>
                            </w:pPr>
                            <w:r w:rsidRPr="006862C7">
                              <w:rPr>
                                <w:rFonts w:asciiTheme="minorHAnsi" w:hAnsiTheme="minorHAnsi" w:cstheme="minorHAnsi"/>
                                <w:b/>
                                <w:color w:val="000000"/>
                                <w:sz w:val="24"/>
                                <w:szCs w:val="24"/>
                              </w:rPr>
                              <w:t>Module Three: Jesus Christ</w:t>
                            </w:r>
                            <w:r w:rsidRPr="006862C7">
                              <w:rPr>
                                <w:rFonts w:asciiTheme="minorHAnsi" w:hAnsiTheme="minorHAnsi" w:cstheme="minorHAnsi"/>
                                <w:b/>
                                <w:color w:val="000000"/>
                                <w:sz w:val="24"/>
                                <w:szCs w:val="24"/>
                              </w:rPr>
                              <w:tab/>
                            </w:r>
                            <w:r w:rsidRPr="006862C7">
                              <w:rPr>
                                <w:rFonts w:asciiTheme="minorHAnsi" w:hAnsiTheme="minorHAnsi" w:cstheme="minorHAnsi"/>
                                <w:b/>
                                <w:color w:val="000000"/>
                                <w:sz w:val="24"/>
                                <w:szCs w:val="24"/>
                              </w:rPr>
                              <w:tab/>
                            </w:r>
                          </w:p>
                          <w:p w14:paraId="2D9C4D26"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Images of Jesus</w:t>
                            </w:r>
                            <w:r w:rsidRPr="006862C7">
                              <w:rPr>
                                <w:rFonts w:asciiTheme="minorHAnsi" w:eastAsia="Arial" w:hAnsiTheme="minorHAnsi" w:cstheme="minorHAnsi"/>
                                <w:color w:val="000000"/>
                                <w:sz w:val="24"/>
                                <w:szCs w:val="24"/>
                              </w:rPr>
                              <w:tab/>
                            </w:r>
                          </w:p>
                          <w:p w14:paraId="6048786E"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Jesus, Human and Divine</w:t>
                            </w:r>
                            <w:r w:rsidRPr="006862C7">
                              <w:rPr>
                                <w:rFonts w:asciiTheme="minorHAnsi" w:eastAsia="Arial" w:hAnsiTheme="minorHAnsi" w:cstheme="minorHAnsi"/>
                                <w:color w:val="000000"/>
                                <w:sz w:val="24"/>
                                <w:szCs w:val="24"/>
                              </w:rPr>
                              <w:tab/>
                            </w:r>
                          </w:p>
                          <w:p w14:paraId="5740F4B1"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The Teaching of Jesus</w:t>
                            </w:r>
                          </w:p>
                          <w:p w14:paraId="71F8173E"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The Saving Work of Jesus</w:t>
                            </w:r>
                            <w:r w:rsidRPr="006862C7">
                              <w:rPr>
                                <w:rFonts w:asciiTheme="minorHAnsi" w:eastAsia="Arial" w:hAnsiTheme="minorHAnsi" w:cstheme="minorHAnsi"/>
                                <w:color w:val="000000"/>
                                <w:sz w:val="24"/>
                                <w:szCs w:val="24"/>
                              </w:rPr>
                              <w:tab/>
                            </w:r>
                          </w:p>
                          <w:p w14:paraId="55A0A9C5"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The Cosmic Christ</w:t>
                            </w:r>
                          </w:p>
                          <w:p w14:paraId="0F9DDB56" w14:textId="77777777" w:rsidR="00A25806" w:rsidRPr="006862C7" w:rsidRDefault="00A25806">
                            <w:pPr>
                              <w:spacing w:after="0" w:line="275" w:lineRule="auto"/>
                              <w:textDirection w:val="btLr"/>
                              <w:rPr>
                                <w:rFonts w:asciiTheme="minorHAnsi" w:hAnsiTheme="minorHAnsi" w:cstheme="minorHAnsi"/>
                                <w:sz w:val="24"/>
                                <w:szCs w:val="24"/>
                              </w:rPr>
                            </w:pPr>
                          </w:p>
                          <w:p w14:paraId="35F433E1" w14:textId="77777777" w:rsidR="00A25806" w:rsidRPr="006862C7" w:rsidRDefault="00881C9E">
                            <w:pPr>
                              <w:spacing w:after="0" w:line="275" w:lineRule="auto"/>
                              <w:textDirection w:val="btLr"/>
                              <w:rPr>
                                <w:rFonts w:asciiTheme="minorHAnsi" w:hAnsiTheme="minorHAnsi" w:cstheme="minorHAnsi"/>
                                <w:sz w:val="24"/>
                                <w:szCs w:val="24"/>
                              </w:rPr>
                            </w:pPr>
                            <w:r w:rsidRPr="006862C7">
                              <w:rPr>
                                <w:rFonts w:asciiTheme="minorHAnsi" w:hAnsiTheme="minorHAnsi" w:cstheme="minorHAnsi"/>
                                <w:b/>
                                <w:color w:val="000000"/>
                                <w:sz w:val="24"/>
                                <w:szCs w:val="24"/>
                              </w:rPr>
                              <w:t>Module Four: The Church</w:t>
                            </w:r>
                          </w:p>
                          <w:p w14:paraId="74771D12"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Images of the Church</w:t>
                            </w:r>
                          </w:p>
                          <w:p w14:paraId="18A32FAE"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The Church in Our Times</w:t>
                            </w:r>
                          </w:p>
                          <w:p w14:paraId="4768EEAB"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The Mission of the Church</w:t>
                            </w:r>
                            <w:r w:rsidRPr="006862C7">
                              <w:rPr>
                                <w:rFonts w:asciiTheme="minorHAnsi" w:eastAsia="Arial" w:hAnsiTheme="minorHAnsi" w:cstheme="minorHAnsi"/>
                                <w:color w:val="000000"/>
                                <w:sz w:val="24"/>
                                <w:szCs w:val="24"/>
                              </w:rPr>
                              <w:tab/>
                            </w:r>
                          </w:p>
                          <w:p w14:paraId="1F98E267" w14:textId="77777777" w:rsidR="00A25806" w:rsidRDefault="00881C9E">
                            <w:pPr>
                              <w:spacing w:after="0" w:line="240" w:lineRule="auto"/>
                              <w:ind w:left="360"/>
                              <w:textDirection w:val="btLr"/>
                              <w:rPr>
                                <w:rFonts w:asciiTheme="minorHAnsi" w:eastAsia="Arial" w:hAnsiTheme="minorHAnsi" w:cstheme="minorHAnsi"/>
                                <w:color w:val="000000"/>
                                <w:sz w:val="24"/>
                                <w:szCs w:val="24"/>
                              </w:rPr>
                            </w:pPr>
                            <w:r w:rsidRPr="006862C7">
                              <w:rPr>
                                <w:rFonts w:asciiTheme="minorHAnsi" w:eastAsia="Arial" w:hAnsiTheme="minorHAnsi" w:cstheme="minorHAnsi"/>
                                <w:color w:val="000000"/>
                                <w:sz w:val="24"/>
                                <w:szCs w:val="24"/>
                              </w:rPr>
                              <w:t>Ecumenism &amp; Other Faiths</w:t>
                            </w:r>
                          </w:p>
                          <w:p w14:paraId="47323972" w14:textId="77777777" w:rsidR="006862C7" w:rsidRPr="006862C7" w:rsidRDefault="006862C7">
                            <w:pPr>
                              <w:spacing w:after="0" w:line="240" w:lineRule="auto"/>
                              <w:ind w:left="360"/>
                              <w:textDirection w:val="btLr"/>
                              <w:rPr>
                                <w:rFonts w:asciiTheme="minorHAnsi" w:hAnsiTheme="minorHAnsi" w:cstheme="minorHAnsi"/>
                                <w:sz w:val="24"/>
                                <w:szCs w:val="24"/>
                              </w:rPr>
                            </w:pPr>
                          </w:p>
                          <w:p w14:paraId="6CD2B4CF" w14:textId="77777777" w:rsidR="00A25806" w:rsidRPr="006862C7" w:rsidRDefault="00881C9E">
                            <w:pPr>
                              <w:spacing w:after="0" w:line="275" w:lineRule="auto"/>
                              <w:textDirection w:val="btLr"/>
                              <w:rPr>
                                <w:rFonts w:asciiTheme="minorHAnsi" w:hAnsiTheme="minorHAnsi" w:cstheme="minorHAnsi"/>
                                <w:sz w:val="24"/>
                                <w:szCs w:val="24"/>
                              </w:rPr>
                            </w:pPr>
                            <w:r w:rsidRPr="006862C7">
                              <w:rPr>
                                <w:rFonts w:asciiTheme="minorHAnsi" w:hAnsiTheme="minorHAnsi" w:cstheme="minorHAnsi"/>
                                <w:b/>
                                <w:color w:val="000000"/>
                                <w:sz w:val="24"/>
                                <w:szCs w:val="24"/>
                              </w:rPr>
                              <w:t>Module Five: Sacraments</w:t>
                            </w:r>
                          </w:p>
                          <w:p w14:paraId="6A6F66B4"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Signs and Symbols</w:t>
                            </w:r>
                          </w:p>
                          <w:p w14:paraId="4EC3EAD2"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The Church as Sacrament</w:t>
                            </w:r>
                          </w:p>
                          <w:p w14:paraId="4D14558D" w14:textId="77777777" w:rsidR="00A25806" w:rsidRDefault="00881C9E">
                            <w:pPr>
                              <w:spacing w:after="0" w:line="240" w:lineRule="auto"/>
                              <w:ind w:left="360"/>
                              <w:textDirection w:val="btLr"/>
                              <w:rPr>
                                <w:rFonts w:asciiTheme="minorHAnsi" w:eastAsia="Arial" w:hAnsiTheme="minorHAnsi" w:cstheme="minorHAnsi"/>
                                <w:color w:val="000000"/>
                                <w:sz w:val="24"/>
                                <w:szCs w:val="24"/>
                              </w:rPr>
                            </w:pPr>
                            <w:r w:rsidRPr="006862C7">
                              <w:rPr>
                                <w:rFonts w:asciiTheme="minorHAnsi" w:eastAsia="Arial" w:hAnsiTheme="minorHAnsi" w:cstheme="minorHAnsi"/>
                                <w:color w:val="000000"/>
                                <w:sz w:val="24"/>
                                <w:szCs w:val="24"/>
                              </w:rPr>
                              <w:t>Baptism, Confirmation, Eucharist</w:t>
                            </w:r>
                          </w:p>
                          <w:p w14:paraId="2022E535" w14:textId="77777777" w:rsidR="006862C7" w:rsidRPr="006862C7" w:rsidRDefault="006862C7">
                            <w:pPr>
                              <w:spacing w:after="0" w:line="240" w:lineRule="auto"/>
                              <w:ind w:left="360"/>
                              <w:textDirection w:val="btLr"/>
                              <w:rPr>
                                <w:rFonts w:asciiTheme="minorHAnsi" w:hAnsiTheme="minorHAnsi" w:cstheme="minorHAnsi"/>
                                <w:sz w:val="24"/>
                                <w:szCs w:val="24"/>
                              </w:rPr>
                            </w:pPr>
                          </w:p>
                          <w:p w14:paraId="75BFD3B4" w14:textId="77777777" w:rsidR="00A25806" w:rsidRPr="006862C7" w:rsidRDefault="00881C9E">
                            <w:pPr>
                              <w:spacing w:after="0" w:line="275" w:lineRule="auto"/>
                              <w:textDirection w:val="btLr"/>
                              <w:rPr>
                                <w:rFonts w:asciiTheme="minorHAnsi" w:hAnsiTheme="minorHAnsi" w:cstheme="minorHAnsi"/>
                                <w:sz w:val="24"/>
                                <w:szCs w:val="24"/>
                              </w:rPr>
                            </w:pPr>
                            <w:r w:rsidRPr="006862C7">
                              <w:rPr>
                                <w:rFonts w:asciiTheme="minorHAnsi" w:hAnsiTheme="minorHAnsi" w:cstheme="minorHAnsi"/>
                                <w:b/>
                                <w:color w:val="000000"/>
                                <w:sz w:val="24"/>
                                <w:szCs w:val="24"/>
                              </w:rPr>
                              <w:t>Module Six: Morality</w:t>
                            </w:r>
                          </w:p>
                          <w:p w14:paraId="5B299C19"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Foundations of Christian Morality</w:t>
                            </w:r>
                          </w:p>
                          <w:p w14:paraId="665640B9"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Making Moral Decisions</w:t>
                            </w:r>
                          </w:p>
                          <w:p w14:paraId="15FDEAA7"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Human Life</w:t>
                            </w:r>
                          </w:p>
                          <w:p w14:paraId="491FBC4B" w14:textId="77777777" w:rsidR="00A25806" w:rsidRDefault="00881C9E">
                            <w:pPr>
                              <w:spacing w:after="0" w:line="240" w:lineRule="auto"/>
                              <w:ind w:left="360"/>
                              <w:textDirection w:val="btLr"/>
                              <w:rPr>
                                <w:rFonts w:asciiTheme="minorHAnsi" w:eastAsia="Arial" w:hAnsiTheme="minorHAnsi" w:cstheme="minorHAnsi"/>
                                <w:color w:val="000000"/>
                                <w:sz w:val="24"/>
                                <w:szCs w:val="24"/>
                              </w:rPr>
                            </w:pPr>
                            <w:r w:rsidRPr="006862C7">
                              <w:rPr>
                                <w:rFonts w:asciiTheme="minorHAnsi" w:eastAsia="Arial" w:hAnsiTheme="minorHAnsi" w:cstheme="minorHAnsi"/>
                                <w:color w:val="000000"/>
                                <w:sz w:val="24"/>
                                <w:szCs w:val="24"/>
                              </w:rPr>
                              <w:t>Peace and Justice</w:t>
                            </w:r>
                          </w:p>
                          <w:p w14:paraId="618768DA" w14:textId="77777777" w:rsidR="006862C7" w:rsidRPr="006862C7" w:rsidRDefault="006862C7">
                            <w:pPr>
                              <w:spacing w:after="0" w:line="240" w:lineRule="auto"/>
                              <w:ind w:left="360"/>
                              <w:textDirection w:val="btLr"/>
                              <w:rPr>
                                <w:rFonts w:asciiTheme="minorHAnsi" w:hAnsiTheme="minorHAnsi" w:cstheme="minorHAnsi"/>
                                <w:sz w:val="24"/>
                                <w:szCs w:val="24"/>
                              </w:rPr>
                            </w:pPr>
                          </w:p>
                          <w:p w14:paraId="22CE6AB5" w14:textId="77777777" w:rsidR="006862C7" w:rsidRDefault="00881C9E">
                            <w:pPr>
                              <w:spacing w:after="0" w:line="275" w:lineRule="auto"/>
                              <w:textDirection w:val="btLr"/>
                              <w:rPr>
                                <w:rFonts w:asciiTheme="minorHAnsi" w:hAnsiTheme="minorHAnsi" w:cstheme="minorHAnsi"/>
                                <w:b/>
                                <w:color w:val="000000"/>
                                <w:sz w:val="24"/>
                                <w:szCs w:val="24"/>
                              </w:rPr>
                            </w:pPr>
                            <w:r w:rsidRPr="006862C7">
                              <w:rPr>
                                <w:rFonts w:asciiTheme="minorHAnsi" w:hAnsiTheme="minorHAnsi" w:cstheme="minorHAnsi"/>
                                <w:b/>
                                <w:color w:val="000000"/>
                                <w:sz w:val="24"/>
                                <w:szCs w:val="24"/>
                              </w:rPr>
                              <w:t xml:space="preserve">Module Seven &amp; Eight: </w:t>
                            </w:r>
                          </w:p>
                          <w:p w14:paraId="63E070BA" w14:textId="77777777" w:rsidR="00A25806" w:rsidRPr="006862C7" w:rsidRDefault="00881C9E">
                            <w:pPr>
                              <w:spacing w:after="0" w:line="275" w:lineRule="auto"/>
                              <w:textDirection w:val="btLr"/>
                              <w:rPr>
                                <w:rFonts w:asciiTheme="minorHAnsi" w:hAnsiTheme="minorHAnsi" w:cstheme="minorHAnsi"/>
                                <w:sz w:val="24"/>
                                <w:szCs w:val="24"/>
                              </w:rPr>
                            </w:pPr>
                            <w:r w:rsidRPr="006862C7">
                              <w:rPr>
                                <w:rFonts w:asciiTheme="minorHAnsi" w:hAnsiTheme="minorHAnsi" w:cstheme="minorHAnsi"/>
                                <w:color w:val="000000"/>
                                <w:sz w:val="24"/>
                                <w:szCs w:val="24"/>
                              </w:rPr>
                              <w:t>Specialist Choices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F6AAADA" id="Rectangle 700" o:spid="_x0000_s1026" style="position:absolute;left:0;text-align:left;margin-left:337pt;margin-top:90.7pt;width:208.5pt;height:62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" fillcolor="#938953" stroked="f">
                <v:fill opacity="0" color2="#ddd9c3" focusposition=",1" focussize="" focus="100%" type="gradientRadial"/>
                <v:textbox inset="2.53958mm,1.2694mm,2.53958mm,1.2694mm">
                  <w:txbxContent>
                    <w:p w14:paraId="3C55168A" w14:textId="77777777" w:rsidR="00A25806" w:rsidRPr="006862C7" w:rsidRDefault="00881C9E">
                      <w:pPr>
                        <w:spacing w:after="80" w:line="240" w:lineRule="auto"/>
                        <w:jc w:val="center"/>
                        <w:textDirection w:val="btLr"/>
                        <w:rPr>
                          <w:rFonts w:asciiTheme="minorHAnsi" w:hAnsiTheme="minorHAnsi" w:cstheme="minorHAnsi"/>
                          <w:sz w:val="24"/>
                          <w:szCs w:val="24"/>
                        </w:rPr>
                      </w:pPr>
                      <w:r w:rsidRPr="006862C7">
                        <w:rPr>
                          <w:rFonts w:asciiTheme="minorHAnsi" w:eastAsia="Cambria" w:hAnsiTheme="minorHAnsi" w:cstheme="minorHAnsi"/>
                          <w:b/>
                          <w:color w:val="000000"/>
                          <w:sz w:val="24"/>
                          <w:szCs w:val="24"/>
                        </w:rPr>
                        <w:t>Course Programme</w:t>
                      </w:r>
                    </w:p>
                    <w:p w14:paraId="274E7E68" w14:textId="77777777" w:rsidR="00A25806" w:rsidRPr="006862C7" w:rsidRDefault="00881C9E">
                      <w:pPr>
                        <w:spacing w:after="0" w:line="275" w:lineRule="auto"/>
                        <w:textDirection w:val="btLr"/>
                        <w:rPr>
                          <w:rFonts w:asciiTheme="minorHAnsi" w:hAnsiTheme="minorHAnsi" w:cstheme="minorHAnsi"/>
                          <w:sz w:val="24"/>
                          <w:szCs w:val="24"/>
                        </w:rPr>
                      </w:pPr>
                      <w:r w:rsidRPr="006862C7">
                        <w:rPr>
                          <w:rFonts w:asciiTheme="minorHAnsi" w:hAnsiTheme="minorHAnsi" w:cstheme="minorHAnsi"/>
                          <w:b/>
                          <w:color w:val="000000"/>
                          <w:sz w:val="24"/>
                          <w:szCs w:val="24"/>
                        </w:rPr>
                        <w:t>Module One:  The Bible I</w:t>
                      </w:r>
                      <w:r w:rsidRPr="006862C7">
                        <w:rPr>
                          <w:rFonts w:asciiTheme="minorHAnsi" w:hAnsiTheme="minorHAnsi" w:cstheme="minorHAnsi"/>
                          <w:b/>
                          <w:color w:val="000000"/>
                          <w:sz w:val="24"/>
                          <w:szCs w:val="24"/>
                        </w:rPr>
                        <w:tab/>
                      </w:r>
                    </w:p>
                    <w:p w14:paraId="09542032"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What is the Old Testament?</w:t>
                      </w:r>
                    </w:p>
                    <w:p w14:paraId="7B63CB6B"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Images of God</w:t>
                      </w:r>
                      <w:r w:rsidRPr="006862C7">
                        <w:rPr>
                          <w:rFonts w:asciiTheme="minorHAnsi" w:eastAsia="Arial" w:hAnsiTheme="minorHAnsi" w:cstheme="minorHAnsi"/>
                          <w:color w:val="000000"/>
                          <w:sz w:val="24"/>
                          <w:szCs w:val="24"/>
                        </w:rPr>
                        <w:tab/>
                      </w:r>
                      <w:r w:rsidRPr="006862C7">
                        <w:rPr>
                          <w:rFonts w:asciiTheme="minorHAnsi" w:eastAsia="Arial" w:hAnsiTheme="minorHAnsi" w:cstheme="minorHAnsi"/>
                          <w:color w:val="000000"/>
                          <w:sz w:val="24"/>
                          <w:szCs w:val="24"/>
                        </w:rPr>
                        <w:tab/>
                      </w:r>
                    </w:p>
                    <w:p w14:paraId="3E7FBCFC"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Exodus Event</w:t>
                      </w:r>
                      <w:r w:rsidRPr="006862C7">
                        <w:rPr>
                          <w:rFonts w:asciiTheme="minorHAnsi" w:eastAsia="Arial" w:hAnsiTheme="minorHAnsi" w:cstheme="minorHAnsi"/>
                          <w:color w:val="000000"/>
                          <w:sz w:val="24"/>
                          <w:szCs w:val="24"/>
                        </w:rPr>
                        <w:tab/>
                      </w:r>
                      <w:r w:rsidRPr="006862C7">
                        <w:rPr>
                          <w:rFonts w:asciiTheme="minorHAnsi" w:eastAsia="Arial" w:hAnsiTheme="minorHAnsi" w:cstheme="minorHAnsi"/>
                          <w:color w:val="000000"/>
                          <w:sz w:val="24"/>
                          <w:szCs w:val="24"/>
                        </w:rPr>
                        <w:tab/>
                      </w:r>
                    </w:p>
                    <w:p w14:paraId="4581E5CA"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The Experience of Exile</w:t>
                      </w:r>
                    </w:p>
                    <w:p w14:paraId="235952D9" w14:textId="77777777" w:rsidR="00A25806" w:rsidRPr="006862C7" w:rsidRDefault="00A25806">
                      <w:pPr>
                        <w:spacing w:after="0" w:line="275" w:lineRule="auto"/>
                        <w:textDirection w:val="btLr"/>
                        <w:rPr>
                          <w:rFonts w:asciiTheme="minorHAnsi" w:hAnsiTheme="minorHAnsi" w:cstheme="minorHAnsi"/>
                          <w:sz w:val="24"/>
                          <w:szCs w:val="24"/>
                        </w:rPr>
                      </w:pPr>
                    </w:p>
                    <w:p w14:paraId="34CC07DA" w14:textId="77777777" w:rsidR="00A25806" w:rsidRPr="006862C7" w:rsidRDefault="00881C9E">
                      <w:pPr>
                        <w:spacing w:after="0" w:line="275" w:lineRule="auto"/>
                        <w:textDirection w:val="btLr"/>
                        <w:rPr>
                          <w:rFonts w:asciiTheme="minorHAnsi" w:hAnsiTheme="minorHAnsi" w:cstheme="minorHAnsi"/>
                          <w:sz w:val="24"/>
                          <w:szCs w:val="24"/>
                        </w:rPr>
                      </w:pPr>
                      <w:r w:rsidRPr="006862C7">
                        <w:rPr>
                          <w:rFonts w:asciiTheme="minorHAnsi" w:hAnsiTheme="minorHAnsi" w:cstheme="minorHAnsi"/>
                          <w:b/>
                          <w:color w:val="000000"/>
                          <w:sz w:val="24"/>
                          <w:szCs w:val="24"/>
                        </w:rPr>
                        <w:t>Module Two: The Bible II</w:t>
                      </w:r>
                      <w:r w:rsidRPr="006862C7">
                        <w:rPr>
                          <w:rFonts w:asciiTheme="minorHAnsi" w:hAnsiTheme="minorHAnsi" w:cstheme="minorHAnsi"/>
                          <w:b/>
                          <w:color w:val="000000"/>
                          <w:sz w:val="24"/>
                          <w:szCs w:val="24"/>
                        </w:rPr>
                        <w:tab/>
                      </w:r>
                      <w:r w:rsidRPr="006862C7">
                        <w:rPr>
                          <w:rFonts w:asciiTheme="minorHAnsi" w:hAnsiTheme="minorHAnsi" w:cstheme="minorHAnsi"/>
                          <w:b/>
                          <w:color w:val="000000"/>
                          <w:sz w:val="24"/>
                          <w:szCs w:val="24"/>
                        </w:rPr>
                        <w:tab/>
                      </w:r>
                    </w:p>
                    <w:p w14:paraId="125618CE"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What’s in the New Testament?</w:t>
                      </w:r>
                    </w:p>
                    <w:p w14:paraId="0C024BD0"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The Easter Event</w:t>
                      </w:r>
                      <w:r w:rsidRPr="006862C7">
                        <w:rPr>
                          <w:rFonts w:asciiTheme="minorHAnsi" w:eastAsia="Arial" w:hAnsiTheme="minorHAnsi" w:cstheme="minorHAnsi"/>
                          <w:color w:val="000000"/>
                          <w:sz w:val="24"/>
                          <w:szCs w:val="24"/>
                        </w:rPr>
                        <w:tab/>
                      </w:r>
                      <w:r w:rsidRPr="006862C7">
                        <w:rPr>
                          <w:rFonts w:asciiTheme="minorHAnsi" w:eastAsia="Arial" w:hAnsiTheme="minorHAnsi" w:cstheme="minorHAnsi"/>
                          <w:color w:val="000000"/>
                          <w:sz w:val="24"/>
                          <w:szCs w:val="24"/>
                        </w:rPr>
                        <w:tab/>
                      </w:r>
                    </w:p>
                    <w:p w14:paraId="4F232E26"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What is a Gospel?</w:t>
                      </w:r>
                      <w:r w:rsidRPr="006862C7">
                        <w:rPr>
                          <w:rFonts w:asciiTheme="minorHAnsi" w:eastAsia="Arial" w:hAnsiTheme="minorHAnsi" w:cstheme="minorHAnsi"/>
                          <w:color w:val="000000"/>
                          <w:sz w:val="24"/>
                          <w:szCs w:val="24"/>
                        </w:rPr>
                        <w:tab/>
                      </w:r>
                      <w:r w:rsidRPr="006862C7">
                        <w:rPr>
                          <w:rFonts w:asciiTheme="minorHAnsi" w:eastAsia="Arial" w:hAnsiTheme="minorHAnsi" w:cstheme="minorHAnsi"/>
                          <w:color w:val="000000"/>
                          <w:sz w:val="24"/>
                          <w:szCs w:val="24"/>
                        </w:rPr>
                        <w:tab/>
                      </w:r>
                    </w:p>
                    <w:p w14:paraId="13AE3B81"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A Look at New Testament Letters</w:t>
                      </w:r>
                    </w:p>
                    <w:p w14:paraId="1E2D7338"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Using the New Testament Today</w:t>
                      </w:r>
                    </w:p>
                    <w:p w14:paraId="50A9FD64" w14:textId="77777777" w:rsidR="00A25806" w:rsidRPr="006862C7" w:rsidRDefault="00A25806">
                      <w:pPr>
                        <w:spacing w:after="0" w:line="275" w:lineRule="auto"/>
                        <w:textDirection w:val="btLr"/>
                        <w:rPr>
                          <w:rFonts w:asciiTheme="minorHAnsi" w:hAnsiTheme="minorHAnsi" w:cstheme="minorHAnsi"/>
                          <w:sz w:val="24"/>
                          <w:szCs w:val="24"/>
                        </w:rPr>
                      </w:pPr>
                    </w:p>
                    <w:p w14:paraId="246ABB33" w14:textId="77777777" w:rsidR="00A25806" w:rsidRPr="006862C7" w:rsidRDefault="00881C9E">
                      <w:pPr>
                        <w:spacing w:after="0" w:line="275" w:lineRule="auto"/>
                        <w:textDirection w:val="btLr"/>
                        <w:rPr>
                          <w:rFonts w:asciiTheme="minorHAnsi" w:hAnsiTheme="minorHAnsi" w:cstheme="minorHAnsi"/>
                          <w:sz w:val="24"/>
                          <w:szCs w:val="24"/>
                        </w:rPr>
                      </w:pPr>
                      <w:r w:rsidRPr="006862C7">
                        <w:rPr>
                          <w:rFonts w:asciiTheme="minorHAnsi" w:hAnsiTheme="minorHAnsi" w:cstheme="minorHAnsi"/>
                          <w:b/>
                          <w:color w:val="000000"/>
                          <w:sz w:val="24"/>
                          <w:szCs w:val="24"/>
                        </w:rPr>
                        <w:t>Module Three: Jesus Christ</w:t>
                      </w:r>
                      <w:r w:rsidRPr="006862C7">
                        <w:rPr>
                          <w:rFonts w:asciiTheme="minorHAnsi" w:hAnsiTheme="minorHAnsi" w:cstheme="minorHAnsi"/>
                          <w:b/>
                          <w:color w:val="000000"/>
                          <w:sz w:val="24"/>
                          <w:szCs w:val="24"/>
                        </w:rPr>
                        <w:tab/>
                      </w:r>
                      <w:r w:rsidRPr="006862C7">
                        <w:rPr>
                          <w:rFonts w:asciiTheme="minorHAnsi" w:hAnsiTheme="minorHAnsi" w:cstheme="minorHAnsi"/>
                          <w:b/>
                          <w:color w:val="000000"/>
                          <w:sz w:val="24"/>
                          <w:szCs w:val="24"/>
                        </w:rPr>
                        <w:tab/>
                      </w:r>
                    </w:p>
                    <w:p w14:paraId="2D9C4D26"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Images of Jesus</w:t>
                      </w:r>
                      <w:r w:rsidRPr="006862C7">
                        <w:rPr>
                          <w:rFonts w:asciiTheme="minorHAnsi" w:eastAsia="Arial" w:hAnsiTheme="minorHAnsi" w:cstheme="minorHAnsi"/>
                          <w:color w:val="000000"/>
                          <w:sz w:val="24"/>
                          <w:szCs w:val="24"/>
                        </w:rPr>
                        <w:tab/>
                      </w:r>
                    </w:p>
                    <w:p w14:paraId="6048786E"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Jesus, Human and Divine</w:t>
                      </w:r>
                      <w:r w:rsidRPr="006862C7">
                        <w:rPr>
                          <w:rFonts w:asciiTheme="minorHAnsi" w:eastAsia="Arial" w:hAnsiTheme="minorHAnsi" w:cstheme="minorHAnsi"/>
                          <w:color w:val="000000"/>
                          <w:sz w:val="24"/>
                          <w:szCs w:val="24"/>
                        </w:rPr>
                        <w:tab/>
                      </w:r>
                    </w:p>
                    <w:p w14:paraId="5740F4B1"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The Teaching of Jesus</w:t>
                      </w:r>
                    </w:p>
                    <w:p w14:paraId="71F8173E"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The Saving Work of Jesus</w:t>
                      </w:r>
                      <w:r w:rsidRPr="006862C7">
                        <w:rPr>
                          <w:rFonts w:asciiTheme="minorHAnsi" w:eastAsia="Arial" w:hAnsiTheme="minorHAnsi" w:cstheme="minorHAnsi"/>
                          <w:color w:val="000000"/>
                          <w:sz w:val="24"/>
                          <w:szCs w:val="24"/>
                        </w:rPr>
                        <w:tab/>
                      </w:r>
                    </w:p>
                    <w:p w14:paraId="55A0A9C5"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The Cosmic Christ</w:t>
                      </w:r>
                    </w:p>
                    <w:p w14:paraId="0F9DDB56" w14:textId="77777777" w:rsidR="00A25806" w:rsidRPr="006862C7" w:rsidRDefault="00A25806">
                      <w:pPr>
                        <w:spacing w:after="0" w:line="275" w:lineRule="auto"/>
                        <w:textDirection w:val="btLr"/>
                        <w:rPr>
                          <w:rFonts w:asciiTheme="minorHAnsi" w:hAnsiTheme="minorHAnsi" w:cstheme="minorHAnsi"/>
                          <w:sz w:val="24"/>
                          <w:szCs w:val="24"/>
                        </w:rPr>
                      </w:pPr>
                    </w:p>
                    <w:p w14:paraId="35F433E1" w14:textId="77777777" w:rsidR="00A25806" w:rsidRPr="006862C7" w:rsidRDefault="00881C9E">
                      <w:pPr>
                        <w:spacing w:after="0" w:line="275" w:lineRule="auto"/>
                        <w:textDirection w:val="btLr"/>
                        <w:rPr>
                          <w:rFonts w:asciiTheme="minorHAnsi" w:hAnsiTheme="minorHAnsi" w:cstheme="minorHAnsi"/>
                          <w:sz w:val="24"/>
                          <w:szCs w:val="24"/>
                        </w:rPr>
                      </w:pPr>
                      <w:r w:rsidRPr="006862C7">
                        <w:rPr>
                          <w:rFonts w:asciiTheme="minorHAnsi" w:hAnsiTheme="minorHAnsi" w:cstheme="minorHAnsi"/>
                          <w:b/>
                          <w:color w:val="000000"/>
                          <w:sz w:val="24"/>
                          <w:szCs w:val="24"/>
                        </w:rPr>
                        <w:t>Module Four: The Church</w:t>
                      </w:r>
                    </w:p>
                    <w:p w14:paraId="74771D12"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Images of the Church</w:t>
                      </w:r>
                    </w:p>
                    <w:p w14:paraId="18A32FAE"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The Church in Our Times</w:t>
                      </w:r>
                    </w:p>
                    <w:p w14:paraId="4768EEAB"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The Mission of the Church</w:t>
                      </w:r>
                      <w:r w:rsidRPr="006862C7">
                        <w:rPr>
                          <w:rFonts w:asciiTheme="minorHAnsi" w:eastAsia="Arial" w:hAnsiTheme="minorHAnsi" w:cstheme="minorHAnsi"/>
                          <w:color w:val="000000"/>
                          <w:sz w:val="24"/>
                          <w:szCs w:val="24"/>
                        </w:rPr>
                        <w:tab/>
                      </w:r>
                    </w:p>
                    <w:p w14:paraId="1F98E267" w14:textId="77777777" w:rsidR="00A25806" w:rsidRDefault="00881C9E">
                      <w:pPr>
                        <w:spacing w:after="0" w:line="240" w:lineRule="auto"/>
                        <w:ind w:left="360"/>
                        <w:textDirection w:val="btLr"/>
                        <w:rPr>
                          <w:rFonts w:asciiTheme="minorHAnsi" w:eastAsia="Arial" w:hAnsiTheme="minorHAnsi" w:cstheme="minorHAnsi"/>
                          <w:color w:val="000000"/>
                          <w:sz w:val="24"/>
                          <w:szCs w:val="24"/>
                        </w:rPr>
                      </w:pPr>
                      <w:r w:rsidRPr="006862C7">
                        <w:rPr>
                          <w:rFonts w:asciiTheme="minorHAnsi" w:eastAsia="Arial" w:hAnsiTheme="minorHAnsi" w:cstheme="minorHAnsi"/>
                          <w:color w:val="000000"/>
                          <w:sz w:val="24"/>
                          <w:szCs w:val="24"/>
                        </w:rPr>
                        <w:t>Ecumenism &amp; Other Faiths</w:t>
                      </w:r>
                    </w:p>
                    <w:p w14:paraId="47323972" w14:textId="77777777" w:rsidR="006862C7" w:rsidRPr="006862C7" w:rsidRDefault="006862C7">
                      <w:pPr>
                        <w:spacing w:after="0" w:line="240" w:lineRule="auto"/>
                        <w:ind w:left="360"/>
                        <w:textDirection w:val="btLr"/>
                        <w:rPr>
                          <w:rFonts w:asciiTheme="minorHAnsi" w:hAnsiTheme="minorHAnsi" w:cstheme="minorHAnsi"/>
                          <w:sz w:val="24"/>
                          <w:szCs w:val="24"/>
                        </w:rPr>
                      </w:pPr>
                    </w:p>
                    <w:p w14:paraId="6CD2B4CF" w14:textId="77777777" w:rsidR="00A25806" w:rsidRPr="006862C7" w:rsidRDefault="00881C9E">
                      <w:pPr>
                        <w:spacing w:after="0" w:line="275" w:lineRule="auto"/>
                        <w:textDirection w:val="btLr"/>
                        <w:rPr>
                          <w:rFonts w:asciiTheme="minorHAnsi" w:hAnsiTheme="minorHAnsi" w:cstheme="minorHAnsi"/>
                          <w:sz w:val="24"/>
                          <w:szCs w:val="24"/>
                        </w:rPr>
                      </w:pPr>
                      <w:r w:rsidRPr="006862C7">
                        <w:rPr>
                          <w:rFonts w:asciiTheme="minorHAnsi" w:hAnsiTheme="minorHAnsi" w:cstheme="minorHAnsi"/>
                          <w:b/>
                          <w:color w:val="000000"/>
                          <w:sz w:val="24"/>
                          <w:szCs w:val="24"/>
                        </w:rPr>
                        <w:t>Module Five: Sacraments</w:t>
                      </w:r>
                    </w:p>
                    <w:p w14:paraId="6A6F66B4"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Signs and Symbols</w:t>
                      </w:r>
                    </w:p>
                    <w:p w14:paraId="4EC3EAD2"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The Church as Sacrament</w:t>
                      </w:r>
                    </w:p>
                    <w:p w14:paraId="4D14558D" w14:textId="77777777" w:rsidR="00A25806" w:rsidRDefault="00881C9E">
                      <w:pPr>
                        <w:spacing w:after="0" w:line="240" w:lineRule="auto"/>
                        <w:ind w:left="360"/>
                        <w:textDirection w:val="btLr"/>
                        <w:rPr>
                          <w:rFonts w:asciiTheme="minorHAnsi" w:eastAsia="Arial" w:hAnsiTheme="minorHAnsi" w:cstheme="minorHAnsi"/>
                          <w:color w:val="000000"/>
                          <w:sz w:val="24"/>
                          <w:szCs w:val="24"/>
                        </w:rPr>
                      </w:pPr>
                      <w:r w:rsidRPr="006862C7">
                        <w:rPr>
                          <w:rFonts w:asciiTheme="minorHAnsi" w:eastAsia="Arial" w:hAnsiTheme="minorHAnsi" w:cstheme="minorHAnsi"/>
                          <w:color w:val="000000"/>
                          <w:sz w:val="24"/>
                          <w:szCs w:val="24"/>
                        </w:rPr>
                        <w:t>Baptism, Confirmation, Eucharist</w:t>
                      </w:r>
                    </w:p>
                    <w:p w14:paraId="2022E535" w14:textId="77777777" w:rsidR="006862C7" w:rsidRPr="006862C7" w:rsidRDefault="006862C7">
                      <w:pPr>
                        <w:spacing w:after="0" w:line="240" w:lineRule="auto"/>
                        <w:ind w:left="360"/>
                        <w:textDirection w:val="btLr"/>
                        <w:rPr>
                          <w:rFonts w:asciiTheme="minorHAnsi" w:hAnsiTheme="minorHAnsi" w:cstheme="minorHAnsi"/>
                          <w:sz w:val="24"/>
                          <w:szCs w:val="24"/>
                        </w:rPr>
                      </w:pPr>
                    </w:p>
                    <w:p w14:paraId="75BFD3B4" w14:textId="77777777" w:rsidR="00A25806" w:rsidRPr="006862C7" w:rsidRDefault="00881C9E">
                      <w:pPr>
                        <w:spacing w:after="0" w:line="275" w:lineRule="auto"/>
                        <w:textDirection w:val="btLr"/>
                        <w:rPr>
                          <w:rFonts w:asciiTheme="minorHAnsi" w:hAnsiTheme="minorHAnsi" w:cstheme="minorHAnsi"/>
                          <w:sz w:val="24"/>
                          <w:szCs w:val="24"/>
                        </w:rPr>
                      </w:pPr>
                      <w:r w:rsidRPr="006862C7">
                        <w:rPr>
                          <w:rFonts w:asciiTheme="minorHAnsi" w:hAnsiTheme="minorHAnsi" w:cstheme="minorHAnsi"/>
                          <w:b/>
                          <w:color w:val="000000"/>
                          <w:sz w:val="24"/>
                          <w:szCs w:val="24"/>
                        </w:rPr>
                        <w:t>Module Six: Morality</w:t>
                      </w:r>
                    </w:p>
                    <w:p w14:paraId="5B299C19"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Foundations of Christian Morality</w:t>
                      </w:r>
                    </w:p>
                    <w:p w14:paraId="665640B9"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Making Moral Decisions</w:t>
                      </w:r>
                    </w:p>
                    <w:p w14:paraId="15FDEAA7" w14:textId="77777777" w:rsidR="00A25806" w:rsidRPr="006862C7" w:rsidRDefault="00881C9E">
                      <w:pPr>
                        <w:spacing w:after="0" w:line="240" w:lineRule="auto"/>
                        <w:ind w:left="360"/>
                        <w:textDirection w:val="btLr"/>
                        <w:rPr>
                          <w:rFonts w:asciiTheme="minorHAnsi" w:hAnsiTheme="minorHAnsi" w:cstheme="minorHAnsi"/>
                          <w:sz w:val="24"/>
                          <w:szCs w:val="24"/>
                        </w:rPr>
                      </w:pPr>
                      <w:r w:rsidRPr="006862C7">
                        <w:rPr>
                          <w:rFonts w:asciiTheme="minorHAnsi" w:eastAsia="Arial" w:hAnsiTheme="minorHAnsi" w:cstheme="minorHAnsi"/>
                          <w:color w:val="000000"/>
                          <w:sz w:val="24"/>
                          <w:szCs w:val="24"/>
                        </w:rPr>
                        <w:t>Human Life</w:t>
                      </w:r>
                    </w:p>
                    <w:p w14:paraId="491FBC4B" w14:textId="77777777" w:rsidR="00A25806" w:rsidRDefault="00881C9E">
                      <w:pPr>
                        <w:spacing w:after="0" w:line="240" w:lineRule="auto"/>
                        <w:ind w:left="360"/>
                        <w:textDirection w:val="btLr"/>
                        <w:rPr>
                          <w:rFonts w:asciiTheme="minorHAnsi" w:eastAsia="Arial" w:hAnsiTheme="minorHAnsi" w:cstheme="minorHAnsi"/>
                          <w:color w:val="000000"/>
                          <w:sz w:val="24"/>
                          <w:szCs w:val="24"/>
                        </w:rPr>
                      </w:pPr>
                      <w:r w:rsidRPr="006862C7">
                        <w:rPr>
                          <w:rFonts w:asciiTheme="minorHAnsi" w:eastAsia="Arial" w:hAnsiTheme="minorHAnsi" w:cstheme="minorHAnsi"/>
                          <w:color w:val="000000"/>
                          <w:sz w:val="24"/>
                          <w:szCs w:val="24"/>
                        </w:rPr>
                        <w:t>Peace and Justice</w:t>
                      </w:r>
                    </w:p>
                    <w:p w14:paraId="618768DA" w14:textId="77777777" w:rsidR="006862C7" w:rsidRPr="006862C7" w:rsidRDefault="006862C7">
                      <w:pPr>
                        <w:spacing w:after="0" w:line="240" w:lineRule="auto"/>
                        <w:ind w:left="360"/>
                        <w:textDirection w:val="btLr"/>
                        <w:rPr>
                          <w:rFonts w:asciiTheme="minorHAnsi" w:hAnsiTheme="minorHAnsi" w:cstheme="minorHAnsi"/>
                          <w:sz w:val="24"/>
                          <w:szCs w:val="24"/>
                        </w:rPr>
                      </w:pPr>
                    </w:p>
                    <w:p w14:paraId="22CE6AB5" w14:textId="77777777" w:rsidR="006862C7" w:rsidRDefault="00881C9E">
                      <w:pPr>
                        <w:spacing w:after="0" w:line="275" w:lineRule="auto"/>
                        <w:textDirection w:val="btLr"/>
                        <w:rPr>
                          <w:rFonts w:asciiTheme="minorHAnsi" w:hAnsiTheme="minorHAnsi" w:cstheme="minorHAnsi"/>
                          <w:b/>
                          <w:color w:val="000000"/>
                          <w:sz w:val="24"/>
                          <w:szCs w:val="24"/>
                        </w:rPr>
                      </w:pPr>
                      <w:r w:rsidRPr="006862C7">
                        <w:rPr>
                          <w:rFonts w:asciiTheme="minorHAnsi" w:hAnsiTheme="minorHAnsi" w:cstheme="minorHAnsi"/>
                          <w:b/>
                          <w:color w:val="000000"/>
                          <w:sz w:val="24"/>
                          <w:szCs w:val="24"/>
                        </w:rPr>
                        <w:t xml:space="preserve">Module Seven &amp; Eight: </w:t>
                      </w:r>
                    </w:p>
                    <w:p w14:paraId="63E070BA" w14:textId="77777777" w:rsidR="00A25806" w:rsidRPr="006862C7" w:rsidRDefault="00881C9E">
                      <w:pPr>
                        <w:spacing w:after="0" w:line="275" w:lineRule="auto"/>
                        <w:textDirection w:val="btLr"/>
                        <w:rPr>
                          <w:rFonts w:asciiTheme="minorHAnsi" w:hAnsiTheme="minorHAnsi" w:cstheme="minorHAnsi"/>
                          <w:sz w:val="24"/>
                          <w:szCs w:val="24"/>
                        </w:rPr>
                      </w:pPr>
                      <w:r w:rsidRPr="006862C7">
                        <w:rPr>
                          <w:rFonts w:asciiTheme="minorHAnsi" w:hAnsiTheme="minorHAnsi" w:cstheme="minorHAnsi"/>
                          <w:color w:val="000000"/>
                          <w:sz w:val="24"/>
                          <w:szCs w:val="24"/>
                        </w:rPr>
                        <w:t>Specialist Choices</w:t>
                      </w:r>
                    </w:p>
                  </w:txbxContent>
                </v:textbox>
                <w10:wrap type="square" anchorx="margin" anchory="margin"/>
              </v:rect>
            </w:pict>
          </mc:Fallback>
        </mc:AlternateContent>
      </w:r>
      <w:r>
        <w:rPr>
          <w:noProof/>
        </w:rPr>
        <mc:AlternateContent>
          <mc:Choice Requires="wps">
            <w:drawing>
              <wp:anchor distT="0" distB="0" distL="114300" distR="114300" simplePos="0" relativeHeight="251659264" behindDoc="0" locked="0" layoutInCell="1" hidden="0" allowOverlap="1" wp14:anchorId="604DDE29" wp14:editId="33A04645">
                <wp:simplePos x="0" y="0"/>
                <wp:positionH relativeFrom="margin">
                  <wp:align>left</wp:align>
                </wp:positionH>
                <wp:positionV relativeFrom="paragraph">
                  <wp:posOffset>153670</wp:posOffset>
                </wp:positionV>
                <wp:extent cx="4130040" cy="710565"/>
                <wp:effectExtent l="0" t="0" r="3810" b="0"/>
                <wp:wrapSquare wrapText="bothSides" distT="0" distB="0" distL="114300" distR="114300"/>
                <wp:docPr id="698" name="Rectangle 698"/>
                <wp:cNvGraphicFramePr/>
                <a:graphic xmlns:a="http://schemas.openxmlformats.org/drawingml/2006/main">
                  <a:graphicData uri="http://schemas.microsoft.com/office/word/2010/wordprocessingShape">
                    <wps:wsp>
                      <wps:cNvSpPr/>
                      <wps:spPr>
                        <a:xfrm>
                          <a:off x="0" y="0"/>
                          <a:ext cx="4130040" cy="710565"/>
                        </a:xfrm>
                        <a:prstGeom prst="rect">
                          <a:avLst/>
                        </a:prstGeom>
                        <a:solidFill>
                          <a:srgbClr val="FFFFFF"/>
                        </a:solidFill>
                        <a:ln>
                          <a:noFill/>
                        </a:ln>
                      </wps:spPr>
                      <wps:txbx>
                        <w:txbxContent>
                          <w:p w14:paraId="43A02434" w14:textId="46EA008A" w:rsidR="00A25806" w:rsidRDefault="00881C9E">
                            <w:pPr>
                              <w:spacing w:after="0" w:line="275" w:lineRule="auto"/>
                              <w:jc w:val="center"/>
                              <w:textDirection w:val="btLr"/>
                            </w:pPr>
                            <w:r>
                              <w:rPr>
                                <w:rFonts w:ascii="Gill Sans" w:eastAsia="Gill Sans" w:hAnsi="Gill Sans" w:cs="Gill Sans"/>
                                <w:color w:val="0070C0"/>
                                <w:sz w:val="40"/>
                              </w:rPr>
                              <w:t>Catholic Certificate in Religious Studies</w:t>
                            </w:r>
                            <w:r w:rsidR="00096039">
                              <w:rPr>
                                <w:rFonts w:ascii="Gill Sans" w:eastAsia="Gill Sans" w:hAnsi="Gill Sans" w:cs="Gill Sans"/>
                                <w:color w:val="0070C0"/>
                                <w:sz w:val="40"/>
                              </w:rPr>
                              <w:t xml:space="preserve"> </w:t>
                            </w:r>
                            <w:r>
                              <w:rPr>
                                <w:rFonts w:ascii="Gill Sans" w:eastAsia="Gill Sans" w:hAnsi="Gill Sans" w:cs="Gill Sans"/>
                                <w:color w:val="0070C0"/>
                                <w:sz w:val="40"/>
                              </w:rPr>
                              <w:t>(CCRS)</w:t>
                            </w:r>
                          </w:p>
                          <w:p w14:paraId="7199BE6C" w14:textId="1E395FBC" w:rsidR="00A25806" w:rsidRDefault="00881C9E">
                            <w:pPr>
                              <w:spacing w:after="0" w:line="275" w:lineRule="auto"/>
                              <w:jc w:val="center"/>
                              <w:textDirection w:val="btLr"/>
                            </w:pPr>
                            <w:r>
                              <w:rPr>
                                <w:rFonts w:ascii="Gill Sans" w:eastAsia="Gill Sans" w:hAnsi="Gill Sans" w:cs="Gill Sans"/>
                                <w:b/>
                                <w:i/>
                                <w:color w:val="000000"/>
                                <w:sz w:val="36"/>
                              </w:rPr>
                              <w:t xml:space="preserve">Register now for </w:t>
                            </w:r>
                            <w:r w:rsidR="001611E1">
                              <w:rPr>
                                <w:rFonts w:ascii="Gill Sans" w:eastAsia="Gill Sans" w:hAnsi="Gill Sans" w:cs="Gill Sans"/>
                                <w:b/>
                                <w:i/>
                                <w:color w:val="000000"/>
                                <w:sz w:val="36"/>
                              </w:rPr>
                              <w:t>September 202</w:t>
                            </w:r>
                            <w:r w:rsidR="00034A94">
                              <w:rPr>
                                <w:rFonts w:ascii="Gill Sans" w:eastAsia="Gill Sans" w:hAnsi="Gill Sans" w:cs="Gill Sans"/>
                                <w:b/>
                                <w:i/>
                                <w:color w:val="000000"/>
                                <w:sz w:val="36"/>
                              </w:rPr>
                              <w:t>6</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04DDE29" id="Rectangle 698" o:spid="_x0000_s1027" style="position:absolute;left:0;text-align:left;margin-left:0;margin-top:12.1pt;width:325.2pt;height:55.9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" stroked="f">
                <v:textbox inset="2.53958mm,1.2694mm,2.53958mm,1.2694mm">
                  <w:txbxContent>
                    <w:p w14:paraId="43A02434" w14:textId="46EA008A" w:rsidR="00A25806" w:rsidRDefault="00881C9E">
                      <w:pPr>
                        <w:spacing w:after="0" w:line="275" w:lineRule="auto"/>
                        <w:jc w:val="center"/>
                        <w:textDirection w:val="btLr"/>
                      </w:pPr>
                      <w:r>
                        <w:rPr>
                          <w:rFonts w:ascii="Gill Sans" w:eastAsia="Gill Sans" w:hAnsi="Gill Sans" w:cs="Gill Sans"/>
                          <w:color w:val="0070C0"/>
                          <w:sz w:val="40"/>
                        </w:rPr>
                        <w:t>Catholic Certificate in Religious Studies</w:t>
                      </w:r>
                      <w:r w:rsidR="00096039">
                        <w:rPr>
                          <w:rFonts w:ascii="Gill Sans" w:eastAsia="Gill Sans" w:hAnsi="Gill Sans" w:cs="Gill Sans"/>
                          <w:color w:val="0070C0"/>
                          <w:sz w:val="40"/>
                        </w:rPr>
                        <w:t xml:space="preserve"> </w:t>
                      </w:r>
                      <w:r>
                        <w:rPr>
                          <w:rFonts w:ascii="Gill Sans" w:eastAsia="Gill Sans" w:hAnsi="Gill Sans" w:cs="Gill Sans"/>
                          <w:color w:val="0070C0"/>
                          <w:sz w:val="40"/>
                        </w:rPr>
                        <w:t>(CCRS)</w:t>
                      </w:r>
                    </w:p>
                    <w:p w14:paraId="7199BE6C" w14:textId="1E395FBC" w:rsidR="00A25806" w:rsidRDefault="00881C9E">
                      <w:pPr>
                        <w:spacing w:after="0" w:line="275" w:lineRule="auto"/>
                        <w:jc w:val="center"/>
                        <w:textDirection w:val="btLr"/>
                      </w:pPr>
                      <w:r>
                        <w:rPr>
                          <w:rFonts w:ascii="Gill Sans" w:eastAsia="Gill Sans" w:hAnsi="Gill Sans" w:cs="Gill Sans"/>
                          <w:b/>
                          <w:i/>
                          <w:color w:val="000000"/>
                          <w:sz w:val="36"/>
                        </w:rPr>
                        <w:t xml:space="preserve">Register now for </w:t>
                      </w:r>
                      <w:r w:rsidR="001611E1">
                        <w:rPr>
                          <w:rFonts w:ascii="Gill Sans" w:eastAsia="Gill Sans" w:hAnsi="Gill Sans" w:cs="Gill Sans"/>
                          <w:b/>
                          <w:i/>
                          <w:color w:val="000000"/>
                          <w:sz w:val="36"/>
                        </w:rPr>
                        <w:t>September 202</w:t>
                      </w:r>
                      <w:r w:rsidR="00034A94">
                        <w:rPr>
                          <w:rFonts w:ascii="Gill Sans" w:eastAsia="Gill Sans" w:hAnsi="Gill Sans" w:cs="Gill Sans"/>
                          <w:b/>
                          <w:i/>
                          <w:color w:val="000000"/>
                          <w:sz w:val="36"/>
                        </w:rPr>
                        <w:t>6</w:t>
                      </w:r>
                    </w:p>
                  </w:txbxContent>
                </v:textbox>
                <w10:wrap type="square" anchorx="margin"/>
              </v:rect>
            </w:pict>
          </mc:Fallback>
        </mc:AlternateContent>
      </w:r>
    </w:p>
    <w:p w14:paraId="1A8BEEC8" w14:textId="0C60829A" w:rsidR="00A25806" w:rsidRDefault="00881C9E">
      <w:pPr>
        <w:pBdr>
          <w:top w:val="nil"/>
          <w:left w:val="nil"/>
          <w:bottom w:val="nil"/>
          <w:right w:val="nil"/>
          <w:between w:val="nil"/>
        </w:pBdr>
        <w:spacing w:before="240" w:after="80"/>
        <w:ind w:left="-284"/>
        <w:rPr>
          <w:rFonts w:ascii="Cambria" w:eastAsia="Cambria" w:hAnsi="Cambria" w:cs="Cambria"/>
          <w:color w:val="4F81BD"/>
          <w:sz w:val="28"/>
          <w:szCs w:val="28"/>
        </w:rPr>
      </w:pPr>
      <w:r>
        <w:rPr>
          <w:rFonts w:ascii="Cambria" w:eastAsia="Cambria" w:hAnsi="Cambria" w:cs="Cambria"/>
          <w:color w:val="4F81BD"/>
          <w:sz w:val="28"/>
          <w:szCs w:val="28"/>
        </w:rPr>
        <w:t>What is the CCRS?</w:t>
      </w:r>
    </w:p>
    <w:p w14:paraId="05543C83" w14:textId="77777777" w:rsidR="00A25806" w:rsidRDefault="00881C9E">
      <w:r>
        <w:t xml:space="preserve">This is a certificate course validated by the Bishops’ Conference of England and Wales.  It offers a basic foundation in Catholic theology and practice through teaching, discussion, study, and personal reflection. </w:t>
      </w:r>
    </w:p>
    <w:p w14:paraId="0BA21681" w14:textId="77777777" w:rsidR="00A25806" w:rsidRDefault="00881C9E">
      <w:pPr>
        <w:pBdr>
          <w:top w:val="nil"/>
          <w:left w:val="nil"/>
          <w:bottom w:val="nil"/>
          <w:right w:val="nil"/>
          <w:between w:val="nil"/>
        </w:pBdr>
        <w:spacing w:before="240" w:after="80"/>
        <w:ind w:left="-284"/>
        <w:rPr>
          <w:rFonts w:ascii="Cambria" w:eastAsia="Cambria" w:hAnsi="Cambria" w:cs="Cambria"/>
          <w:color w:val="4F81BD"/>
          <w:sz w:val="28"/>
          <w:szCs w:val="28"/>
        </w:rPr>
      </w:pPr>
      <w:r>
        <w:rPr>
          <w:rFonts w:ascii="Cambria" w:eastAsia="Cambria" w:hAnsi="Cambria" w:cs="Cambria"/>
          <w:color w:val="4F81BD"/>
          <w:sz w:val="28"/>
          <w:szCs w:val="28"/>
        </w:rPr>
        <w:t>Who is it for?</w:t>
      </w:r>
    </w:p>
    <w:p w14:paraId="64460D15" w14:textId="77777777" w:rsidR="00A25806" w:rsidRDefault="00881C9E">
      <w:pPr>
        <w:pBdr>
          <w:top w:val="nil"/>
          <w:left w:val="nil"/>
          <w:bottom w:val="nil"/>
          <w:right w:val="nil"/>
          <w:between w:val="nil"/>
        </w:pBdr>
        <w:spacing w:before="240" w:after="80"/>
        <w:rPr>
          <w:color w:val="000000"/>
        </w:rPr>
      </w:pPr>
      <w:r>
        <w:rPr>
          <w:color w:val="000000"/>
        </w:rPr>
        <w:t>Anyone who wants to undertake some serious, but accessible, study into Catholic theology. It is particularly well-suited for staff in Catholic schools, parish catechists and those involved in various aspects of lay ministry.</w:t>
      </w:r>
    </w:p>
    <w:p w14:paraId="6E70BDA3" w14:textId="77777777" w:rsidR="00A25806" w:rsidRDefault="00881C9E">
      <w:pPr>
        <w:pBdr>
          <w:top w:val="nil"/>
          <w:left w:val="nil"/>
          <w:bottom w:val="nil"/>
          <w:right w:val="nil"/>
          <w:between w:val="nil"/>
        </w:pBdr>
        <w:spacing w:before="240" w:after="80"/>
        <w:ind w:left="-284"/>
        <w:rPr>
          <w:rFonts w:ascii="Cambria" w:eastAsia="Cambria" w:hAnsi="Cambria" w:cs="Cambria"/>
          <w:color w:val="4F81BD"/>
          <w:sz w:val="28"/>
          <w:szCs w:val="28"/>
        </w:rPr>
      </w:pPr>
      <w:r>
        <w:rPr>
          <w:rFonts w:ascii="Cambria" w:eastAsia="Cambria" w:hAnsi="Cambria" w:cs="Cambria"/>
          <w:color w:val="4F81BD"/>
          <w:sz w:val="28"/>
          <w:szCs w:val="28"/>
        </w:rPr>
        <w:t>What does it cover?</w:t>
      </w:r>
    </w:p>
    <w:p w14:paraId="7627FC57" w14:textId="77777777" w:rsidR="00A25806" w:rsidRDefault="00881C9E">
      <w:r>
        <w:t>The six core modules cover:-</w:t>
      </w:r>
    </w:p>
    <w:p w14:paraId="7708859F" w14:textId="77777777" w:rsidR="00A25806" w:rsidRDefault="00881C9E">
      <w:pPr>
        <w:numPr>
          <w:ilvl w:val="0"/>
          <w:numId w:val="1"/>
        </w:numPr>
        <w:pBdr>
          <w:top w:val="nil"/>
          <w:left w:val="nil"/>
          <w:bottom w:val="nil"/>
          <w:right w:val="nil"/>
          <w:between w:val="nil"/>
        </w:pBdr>
        <w:spacing w:after="0"/>
        <w:rPr>
          <w:i/>
          <w:color w:val="000000"/>
        </w:rPr>
      </w:pPr>
      <w:r>
        <w:rPr>
          <w:i/>
          <w:color w:val="000000"/>
        </w:rPr>
        <w:t>Bible I  (The Old Testament)</w:t>
      </w:r>
    </w:p>
    <w:p w14:paraId="1CFB13E2" w14:textId="77777777" w:rsidR="00A25806" w:rsidRDefault="00881C9E">
      <w:pPr>
        <w:numPr>
          <w:ilvl w:val="0"/>
          <w:numId w:val="1"/>
        </w:numPr>
        <w:pBdr>
          <w:top w:val="nil"/>
          <w:left w:val="nil"/>
          <w:bottom w:val="nil"/>
          <w:right w:val="nil"/>
          <w:between w:val="nil"/>
        </w:pBdr>
        <w:spacing w:after="0"/>
        <w:rPr>
          <w:i/>
          <w:color w:val="000000"/>
        </w:rPr>
      </w:pPr>
      <w:r>
        <w:rPr>
          <w:i/>
          <w:color w:val="000000"/>
        </w:rPr>
        <w:t>Bible II  (The New Testament)</w:t>
      </w:r>
    </w:p>
    <w:p w14:paraId="673686F6" w14:textId="77777777" w:rsidR="00A25806" w:rsidRDefault="00881C9E">
      <w:pPr>
        <w:numPr>
          <w:ilvl w:val="0"/>
          <w:numId w:val="1"/>
        </w:numPr>
        <w:pBdr>
          <w:top w:val="nil"/>
          <w:left w:val="nil"/>
          <w:bottom w:val="nil"/>
          <w:right w:val="nil"/>
          <w:between w:val="nil"/>
        </w:pBdr>
        <w:spacing w:after="0"/>
        <w:rPr>
          <w:i/>
          <w:color w:val="000000"/>
        </w:rPr>
      </w:pPr>
      <w:r>
        <w:rPr>
          <w:i/>
          <w:color w:val="000000"/>
        </w:rPr>
        <w:t>Jesus Christ</w:t>
      </w:r>
    </w:p>
    <w:p w14:paraId="31E47E9C" w14:textId="77777777" w:rsidR="00A25806" w:rsidRDefault="00881C9E">
      <w:pPr>
        <w:numPr>
          <w:ilvl w:val="0"/>
          <w:numId w:val="1"/>
        </w:numPr>
        <w:pBdr>
          <w:top w:val="nil"/>
          <w:left w:val="nil"/>
          <w:bottom w:val="nil"/>
          <w:right w:val="nil"/>
          <w:between w:val="nil"/>
        </w:pBdr>
        <w:spacing w:after="0"/>
        <w:rPr>
          <w:i/>
          <w:color w:val="000000"/>
        </w:rPr>
      </w:pPr>
      <w:r>
        <w:rPr>
          <w:i/>
          <w:color w:val="000000"/>
        </w:rPr>
        <w:t>The Church</w:t>
      </w:r>
    </w:p>
    <w:p w14:paraId="25D9E816" w14:textId="77777777" w:rsidR="00A25806" w:rsidRDefault="00881C9E">
      <w:pPr>
        <w:numPr>
          <w:ilvl w:val="0"/>
          <w:numId w:val="1"/>
        </w:numPr>
        <w:pBdr>
          <w:top w:val="nil"/>
          <w:left w:val="nil"/>
          <w:bottom w:val="nil"/>
          <w:right w:val="nil"/>
          <w:between w:val="nil"/>
        </w:pBdr>
        <w:spacing w:after="0"/>
        <w:rPr>
          <w:i/>
          <w:color w:val="000000"/>
        </w:rPr>
      </w:pPr>
      <w:r>
        <w:rPr>
          <w:i/>
          <w:color w:val="000000"/>
        </w:rPr>
        <w:t>The Sacraments</w:t>
      </w:r>
    </w:p>
    <w:p w14:paraId="33A95D6C" w14:textId="77777777" w:rsidR="00A25806" w:rsidRDefault="00881C9E">
      <w:pPr>
        <w:numPr>
          <w:ilvl w:val="0"/>
          <w:numId w:val="1"/>
        </w:numPr>
        <w:pBdr>
          <w:top w:val="nil"/>
          <w:left w:val="nil"/>
          <w:bottom w:val="nil"/>
          <w:right w:val="nil"/>
          <w:between w:val="nil"/>
        </w:pBdr>
        <w:spacing w:after="0"/>
        <w:rPr>
          <w:i/>
          <w:color w:val="000000"/>
        </w:rPr>
      </w:pPr>
      <w:r>
        <w:rPr>
          <w:i/>
          <w:color w:val="000000"/>
        </w:rPr>
        <w:t>Christian Morality</w:t>
      </w:r>
    </w:p>
    <w:p w14:paraId="0371D261" w14:textId="77777777" w:rsidR="00A25806" w:rsidRDefault="00A25806">
      <w:pPr>
        <w:spacing w:after="0"/>
      </w:pPr>
    </w:p>
    <w:p w14:paraId="40A0740F" w14:textId="77777777" w:rsidR="00A25806" w:rsidRDefault="00881C9E">
      <w:pPr>
        <w:spacing w:after="0"/>
      </w:pPr>
      <w:r>
        <w:t xml:space="preserve">Specialist modules currently offered in Hallam include: </w:t>
      </w:r>
    </w:p>
    <w:p w14:paraId="66912C5A" w14:textId="77777777" w:rsidR="00A25806" w:rsidRDefault="00A25806">
      <w:pPr>
        <w:spacing w:after="0"/>
      </w:pPr>
    </w:p>
    <w:p w14:paraId="6A5F6EC8" w14:textId="77777777" w:rsidR="00A25806" w:rsidRDefault="00881C9E">
      <w:pPr>
        <w:numPr>
          <w:ilvl w:val="0"/>
          <w:numId w:val="1"/>
        </w:numPr>
        <w:pBdr>
          <w:top w:val="nil"/>
          <w:left w:val="nil"/>
          <w:bottom w:val="nil"/>
          <w:right w:val="nil"/>
          <w:between w:val="nil"/>
        </w:pBdr>
        <w:spacing w:after="0"/>
        <w:rPr>
          <w:i/>
          <w:color w:val="000000"/>
        </w:rPr>
      </w:pPr>
      <w:r>
        <w:rPr>
          <w:i/>
          <w:color w:val="000000"/>
        </w:rPr>
        <w:t>Catholic Religious Education</w:t>
      </w:r>
    </w:p>
    <w:p w14:paraId="6A29D2AF" w14:textId="77777777" w:rsidR="00A25806" w:rsidRDefault="00881C9E">
      <w:pPr>
        <w:numPr>
          <w:ilvl w:val="0"/>
          <w:numId w:val="1"/>
        </w:numPr>
        <w:pBdr>
          <w:top w:val="nil"/>
          <w:left w:val="nil"/>
          <w:bottom w:val="nil"/>
          <w:right w:val="nil"/>
          <w:between w:val="nil"/>
        </w:pBdr>
        <w:spacing w:after="0"/>
        <w:rPr>
          <w:i/>
          <w:color w:val="000000"/>
        </w:rPr>
      </w:pPr>
      <w:r>
        <w:rPr>
          <w:i/>
          <w:color w:val="000000"/>
        </w:rPr>
        <w:t>Liturgy</w:t>
      </w:r>
    </w:p>
    <w:p w14:paraId="61847038" w14:textId="77777777" w:rsidR="00A25806" w:rsidRDefault="00881C9E">
      <w:pPr>
        <w:numPr>
          <w:ilvl w:val="0"/>
          <w:numId w:val="1"/>
        </w:numPr>
        <w:pBdr>
          <w:top w:val="nil"/>
          <w:left w:val="nil"/>
          <w:bottom w:val="nil"/>
          <w:right w:val="nil"/>
          <w:between w:val="nil"/>
        </w:pBdr>
        <w:spacing w:after="0"/>
        <w:rPr>
          <w:i/>
          <w:color w:val="000000"/>
        </w:rPr>
      </w:pPr>
      <w:r>
        <w:rPr>
          <w:i/>
          <w:color w:val="000000"/>
        </w:rPr>
        <w:t>Catholic Social Teaching</w:t>
      </w:r>
    </w:p>
    <w:p w14:paraId="02D8F9A9" w14:textId="77777777" w:rsidR="006862C7" w:rsidRDefault="006862C7" w:rsidP="006862C7">
      <w:pPr>
        <w:pBdr>
          <w:top w:val="nil"/>
          <w:left w:val="nil"/>
          <w:bottom w:val="nil"/>
          <w:right w:val="nil"/>
          <w:between w:val="nil"/>
        </w:pBdr>
        <w:spacing w:after="0"/>
        <w:ind w:left="360"/>
        <w:rPr>
          <w:i/>
          <w:color w:val="000000"/>
        </w:rPr>
      </w:pPr>
    </w:p>
    <w:p w14:paraId="58EE8190" w14:textId="77777777" w:rsidR="00A25806" w:rsidRDefault="00881C9E" w:rsidP="006862C7">
      <w:pPr>
        <w:spacing w:after="0"/>
        <w:rPr>
          <w:rFonts w:ascii="Cambria" w:eastAsia="Cambria" w:hAnsi="Cambria" w:cs="Cambria"/>
          <w:color w:val="4F81BD"/>
          <w:sz w:val="28"/>
          <w:szCs w:val="28"/>
        </w:rPr>
      </w:pPr>
      <w:r>
        <w:rPr>
          <w:rFonts w:ascii="Cambria" w:eastAsia="Cambria" w:hAnsi="Cambria" w:cs="Cambria"/>
          <w:color w:val="4F81BD"/>
          <w:sz w:val="28"/>
          <w:szCs w:val="28"/>
        </w:rPr>
        <w:t>What work is required?</w:t>
      </w:r>
    </w:p>
    <w:p w14:paraId="50ED61DB" w14:textId="77777777" w:rsidR="00A25806" w:rsidRDefault="00881C9E">
      <w:r>
        <w:t xml:space="preserve">If you wish to obtain the Certificate you need to complete a piece of work for each module (usually 1500 words) and attend </w:t>
      </w:r>
      <w:r w:rsidR="008B580B">
        <w:t xml:space="preserve">three </w:t>
      </w:r>
      <w:r>
        <w:t>sessions for each module.  You can come along to the sessions as an “auditor”, just to take part, if you do not wish to work for the Certificate.  Most people, however, find that the written work helps them understand and find out more.</w:t>
      </w:r>
    </w:p>
    <w:p w14:paraId="3DCFF8A8" w14:textId="77777777" w:rsidR="006862C7" w:rsidRDefault="006862C7"/>
    <w:p w14:paraId="386F153C" w14:textId="2DE3EFC4" w:rsidR="00A25806" w:rsidRDefault="006862C7">
      <w:pPr>
        <w:pBdr>
          <w:top w:val="nil"/>
          <w:left w:val="nil"/>
          <w:bottom w:val="nil"/>
          <w:right w:val="nil"/>
          <w:between w:val="nil"/>
        </w:pBdr>
        <w:spacing w:after="120" w:line="300" w:lineRule="auto"/>
        <w:ind w:left="-284"/>
        <w:rPr>
          <w:rFonts w:ascii="Cambria" w:eastAsia="Cambria" w:hAnsi="Cambria" w:cs="Cambria"/>
          <w:color w:val="4F81BD"/>
          <w:sz w:val="28"/>
          <w:szCs w:val="28"/>
        </w:rPr>
      </w:pPr>
      <w:r>
        <w:rPr>
          <w:rFonts w:ascii="Cambria" w:eastAsia="Cambria" w:hAnsi="Cambria" w:cs="Cambria"/>
          <w:noProof/>
          <w:color w:val="4F81BD"/>
          <w:sz w:val="28"/>
          <w:szCs w:val="28"/>
        </w:rPr>
        <w:lastRenderedPageBreak/>
        <mc:AlternateContent>
          <mc:Choice Requires="wps">
            <w:drawing>
              <wp:anchor distT="0" distB="0" distL="114300" distR="114300" simplePos="0" relativeHeight="251667456" behindDoc="0" locked="0" layoutInCell="1" hidden="0" allowOverlap="1" wp14:anchorId="62CC8E6C" wp14:editId="759958E5">
                <wp:simplePos x="0" y="0"/>
                <wp:positionH relativeFrom="margin">
                  <wp:posOffset>3970020</wp:posOffset>
                </wp:positionH>
                <wp:positionV relativeFrom="margin">
                  <wp:posOffset>91440</wp:posOffset>
                </wp:positionV>
                <wp:extent cx="2771775" cy="6057900"/>
                <wp:effectExtent l="0" t="0" r="9525" b="0"/>
                <wp:wrapSquare wrapText="bothSides" distT="0" distB="0" distL="114300" distR="114300"/>
                <wp:docPr id="695" name="Rectangle 695"/>
                <wp:cNvGraphicFramePr/>
                <a:graphic xmlns:a="http://schemas.openxmlformats.org/drawingml/2006/main">
                  <a:graphicData uri="http://schemas.microsoft.com/office/word/2010/wordprocessingShape">
                    <wps:wsp>
                      <wps:cNvSpPr/>
                      <wps:spPr>
                        <a:xfrm>
                          <a:off x="0" y="0"/>
                          <a:ext cx="2771775" cy="6057900"/>
                        </a:xfrm>
                        <a:prstGeom prst="rect">
                          <a:avLst/>
                        </a:prstGeom>
                        <a:gradFill>
                          <a:gsLst>
                            <a:gs pos="0">
                              <a:srgbClr val="938953">
                                <a:alpha val="0"/>
                              </a:srgbClr>
                            </a:gs>
                            <a:gs pos="100000">
                              <a:srgbClr val="DDD9C3"/>
                            </a:gs>
                          </a:gsLst>
                          <a:path path="circle">
                            <a:fillToRect t="100000" r="100000"/>
                          </a:path>
                          <a:tileRect l="-100000" b="-100000"/>
                        </a:gradFill>
                        <a:ln>
                          <a:noFill/>
                        </a:ln>
                      </wps:spPr>
                      <wps:txbx>
                        <w:txbxContent>
                          <w:p w14:paraId="34DAD513" w14:textId="77777777" w:rsidR="006862C7" w:rsidRDefault="006862C7" w:rsidP="006862C7">
                            <w:pPr>
                              <w:spacing w:before="240" w:after="80" w:line="240" w:lineRule="auto"/>
                              <w:textDirection w:val="btLr"/>
                            </w:pPr>
                            <w:r>
                              <w:rPr>
                                <w:rFonts w:ascii="Cambria" w:eastAsia="Cambria" w:hAnsi="Cambria" w:cs="Cambria"/>
                                <w:color w:val="4F81BD"/>
                                <w:sz w:val="32"/>
                              </w:rPr>
                              <w:t>CCRS - KEY FACTS</w:t>
                            </w:r>
                          </w:p>
                          <w:p w14:paraId="3A39614A" w14:textId="77777777" w:rsidR="006862C7" w:rsidRDefault="006862C7" w:rsidP="006862C7">
                            <w:pPr>
                              <w:spacing w:after="120" w:line="300" w:lineRule="auto"/>
                              <w:ind w:left="360"/>
                              <w:textDirection w:val="btLr"/>
                            </w:pPr>
                            <w:r>
                              <w:rPr>
                                <w:rFonts w:ascii="Arial" w:eastAsia="Arial" w:hAnsi="Arial" w:cs="Arial"/>
                                <w:color w:val="000000"/>
                                <w:sz w:val="24"/>
                              </w:rPr>
                              <w:t>6 Core modules, plus 2 specialist modules</w:t>
                            </w:r>
                          </w:p>
                          <w:p w14:paraId="46561B4A" w14:textId="77777777" w:rsidR="006862C7" w:rsidRDefault="006862C7" w:rsidP="006862C7">
                            <w:pPr>
                              <w:spacing w:after="120" w:line="300" w:lineRule="auto"/>
                              <w:ind w:left="360"/>
                              <w:textDirection w:val="btLr"/>
                            </w:pPr>
                            <w:r>
                              <w:rPr>
                                <w:rFonts w:ascii="Arial" w:eastAsia="Arial" w:hAnsi="Arial" w:cs="Arial"/>
                                <w:color w:val="000000"/>
                                <w:sz w:val="24"/>
                              </w:rPr>
                              <w:t>Each module includes 10 hours teaching time</w:t>
                            </w:r>
                          </w:p>
                          <w:p w14:paraId="7061C3B1" w14:textId="77777777" w:rsidR="006862C7" w:rsidRDefault="006862C7" w:rsidP="006862C7">
                            <w:pPr>
                              <w:spacing w:after="120" w:line="300" w:lineRule="auto"/>
                              <w:ind w:left="360"/>
                              <w:textDirection w:val="btLr"/>
                            </w:pPr>
                            <w:r>
                              <w:rPr>
                                <w:rFonts w:ascii="Arial" w:eastAsia="Arial" w:hAnsi="Arial" w:cs="Arial"/>
                                <w:color w:val="000000"/>
                                <w:sz w:val="24"/>
                              </w:rPr>
                              <w:t>Taken over 2 years or more</w:t>
                            </w:r>
                          </w:p>
                          <w:p w14:paraId="719D4706" w14:textId="7E066B02" w:rsidR="006862C7" w:rsidRDefault="006862C7" w:rsidP="006862C7">
                            <w:pPr>
                              <w:spacing w:after="120" w:line="300" w:lineRule="auto"/>
                              <w:ind w:left="360"/>
                              <w:textDirection w:val="btLr"/>
                            </w:pPr>
                            <w:r>
                              <w:rPr>
                                <w:rFonts w:ascii="Arial" w:eastAsia="Arial" w:hAnsi="Arial" w:cs="Arial"/>
                                <w:color w:val="000000"/>
                                <w:sz w:val="24"/>
                              </w:rPr>
                              <w:t>Costs £</w:t>
                            </w:r>
                            <w:r w:rsidR="008A35C9">
                              <w:rPr>
                                <w:rFonts w:ascii="Arial" w:eastAsia="Arial" w:hAnsi="Arial" w:cs="Arial"/>
                                <w:color w:val="000000"/>
                                <w:sz w:val="24"/>
                              </w:rPr>
                              <w:t>60</w:t>
                            </w:r>
                            <w:r>
                              <w:rPr>
                                <w:rFonts w:ascii="Arial" w:eastAsia="Arial" w:hAnsi="Arial" w:cs="Arial"/>
                                <w:color w:val="000000"/>
                                <w:sz w:val="24"/>
                              </w:rPr>
                              <w:t xml:space="preserve"> (£</w:t>
                            </w:r>
                            <w:r w:rsidR="008A35C9">
                              <w:rPr>
                                <w:rFonts w:ascii="Arial" w:eastAsia="Arial" w:hAnsi="Arial" w:cs="Arial"/>
                                <w:color w:val="000000"/>
                                <w:sz w:val="24"/>
                              </w:rPr>
                              <w:t>30</w:t>
                            </w:r>
                            <w:r>
                              <w:rPr>
                                <w:rFonts w:ascii="Arial" w:eastAsia="Arial" w:hAnsi="Arial" w:cs="Arial"/>
                                <w:color w:val="000000"/>
                                <w:sz w:val="24"/>
                              </w:rPr>
                              <w:t xml:space="preserve"> for low-income) per module plus £20 Registration </w:t>
                            </w:r>
                          </w:p>
                          <w:p w14:paraId="39BA9669" w14:textId="77777777" w:rsidR="006862C7" w:rsidRDefault="006862C7" w:rsidP="006862C7">
                            <w:pPr>
                              <w:spacing w:after="120" w:line="300" w:lineRule="auto"/>
                              <w:ind w:left="360"/>
                              <w:textDirection w:val="btLr"/>
                            </w:pPr>
                            <w:r>
                              <w:rPr>
                                <w:rFonts w:ascii="Arial" w:eastAsia="Arial" w:hAnsi="Arial" w:cs="Arial"/>
                                <w:color w:val="000000"/>
                                <w:sz w:val="24"/>
                              </w:rPr>
                              <w:t>Examines core themes of Catholic faith and theology</w:t>
                            </w:r>
                          </w:p>
                          <w:p w14:paraId="4628FCE8" w14:textId="77777777" w:rsidR="006862C7" w:rsidRDefault="006862C7" w:rsidP="006862C7">
                            <w:pPr>
                              <w:spacing w:after="120" w:line="300" w:lineRule="auto"/>
                              <w:ind w:left="360"/>
                              <w:textDirection w:val="btLr"/>
                            </w:pPr>
                            <w:r>
                              <w:rPr>
                                <w:rFonts w:ascii="Arial" w:eastAsia="Arial" w:hAnsi="Arial" w:cs="Arial"/>
                                <w:color w:val="000000"/>
                                <w:sz w:val="24"/>
                              </w:rPr>
                              <w:t>Excellent formation for catechists, pastoral workers and anyone interested in deepening their understanding of Catholic faith</w:t>
                            </w:r>
                          </w:p>
                          <w:p w14:paraId="2D7B240D" w14:textId="77777777" w:rsidR="006862C7" w:rsidRDefault="006862C7" w:rsidP="006862C7">
                            <w:pPr>
                              <w:spacing w:after="120" w:line="300" w:lineRule="auto"/>
                              <w:ind w:left="360"/>
                              <w:textDirection w:val="btLr"/>
                            </w:pPr>
                            <w:r>
                              <w:rPr>
                                <w:rFonts w:ascii="Arial" w:eastAsia="Arial" w:hAnsi="Arial" w:cs="Arial"/>
                                <w:color w:val="000000"/>
                                <w:sz w:val="24"/>
                              </w:rPr>
                              <w:t>Supports professional development for teaching in Catholic schools</w:t>
                            </w:r>
                          </w:p>
                          <w:p w14:paraId="6822E368" w14:textId="77777777" w:rsidR="006862C7" w:rsidRDefault="006862C7" w:rsidP="006862C7">
                            <w:pPr>
                              <w:spacing w:after="120" w:line="300" w:lineRule="auto"/>
                              <w:ind w:left="360"/>
                              <w:textDirection w:val="btLr"/>
                            </w:pPr>
                            <w:r>
                              <w:rPr>
                                <w:rFonts w:ascii="Arial" w:eastAsia="Arial" w:hAnsi="Arial" w:cs="Arial"/>
                                <w:color w:val="000000"/>
                                <w:sz w:val="24"/>
                              </w:rPr>
                              <w:t>Awarded by the Board of Religious Studies on behalf of the Catholic Bishops’ Conference of England and Wales</w:t>
                            </w:r>
                          </w:p>
                          <w:p w14:paraId="1D7B0113" w14:textId="77777777" w:rsidR="006862C7" w:rsidRDefault="006862C7" w:rsidP="006862C7">
                            <w:pPr>
                              <w:spacing w:after="120" w:line="300" w:lineRule="auto"/>
                              <w:ind w:left="360"/>
                              <w:textDirection w:val="btLr"/>
                            </w:pPr>
                            <w:r>
                              <w:rPr>
                                <w:rFonts w:ascii="Arial" w:eastAsia="Arial" w:hAnsi="Arial" w:cs="Arial"/>
                                <w:color w:val="000000"/>
                                <w:sz w:val="24"/>
                              </w:rPr>
                              <w:t>Delivered locally by a team of theologically qualified tutors</w:t>
                            </w:r>
                          </w:p>
                          <w:p w14:paraId="12E4E5C9" w14:textId="77777777" w:rsidR="006862C7" w:rsidRDefault="006862C7" w:rsidP="006862C7">
                            <w:pPr>
                              <w:spacing w:after="120" w:line="300" w:lineRule="auto"/>
                              <w:ind w:left="360"/>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62CC8E6C" id="Rectangle 695" o:spid="_x0000_s1028" style="position:absolute;left:0;text-align:left;margin-left:312.6pt;margin-top:7.2pt;width:218.25pt;height:477pt;z-index:251667456;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" fillcolor="#938953" stroked="f">
                <v:fill opacity="0" color2="#ddd9c3" focusposition=",1" focussize="" focus="100%" type="gradientRadial"/>
                <v:textbox inset="2.53958mm,1.2694mm,2.53958mm,1.2694mm">
                  <w:txbxContent>
                    <w:p w14:paraId="34DAD513" w14:textId="77777777" w:rsidR="006862C7" w:rsidRDefault="006862C7" w:rsidP="006862C7">
                      <w:pPr>
                        <w:spacing w:before="240" w:after="80" w:line="240" w:lineRule="auto"/>
                        <w:textDirection w:val="btLr"/>
                      </w:pPr>
                      <w:r>
                        <w:rPr>
                          <w:rFonts w:ascii="Cambria" w:eastAsia="Cambria" w:hAnsi="Cambria" w:cs="Cambria"/>
                          <w:color w:val="4F81BD"/>
                          <w:sz w:val="32"/>
                        </w:rPr>
                        <w:t>CCRS - KEY FACTS</w:t>
                      </w:r>
                    </w:p>
                    <w:p w14:paraId="3A39614A" w14:textId="77777777" w:rsidR="006862C7" w:rsidRDefault="006862C7" w:rsidP="006862C7">
                      <w:pPr>
                        <w:spacing w:after="120" w:line="300" w:lineRule="auto"/>
                        <w:ind w:left="360"/>
                        <w:textDirection w:val="btLr"/>
                      </w:pPr>
                      <w:r>
                        <w:rPr>
                          <w:rFonts w:ascii="Arial" w:eastAsia="Arial" w:hAnsi="Arial" w:cs="Arial"/>
                          <w:color w:val="000000"/>
                          <w:sz w:val="24"/>
                        </w:rPr>
                        <w:t>6 Core modules, plus 2 specialist modules</w:t>
                      </w:r>
                    </w:p>
                    <w:p w14:paraId="46561B4A" w14:textId="77777777" w:rsidR="006862C7" w:rsidRDefault="006862C7" w:rsidP="006862C7">
                      <w:pPr>
                        <w:spacing w:after="120" w:line="300" w:lineRule="auto"/>
                        <w:ind w:left="360"/>
                        <w:textDirection w:val="btLr"/>
                      </w:pPr>
                      <w:r>
                        <w:rPr>
                          <w:rFonts w:ascii="Arial" w:eastAsia="Arial" w:hAnsi="Arial" w:cs="Arial"/>
                          <w:color w:val="000000"/>
                          <w:sz w:val="24"/>
                        </w:rPr>
                        <w:t>Each module includes 10 hours teaching time</w:t>
                      </w:r>
                    </w:p>
                    <w:p w14:paraId="7061C3B1" w14:textId="77777777" w:rsidR="006862C7" w:rsidRDefault="006862C7" w:rsidP="006862C7">
                      <w:pPr>
                        <w:spacing w:after="120" w:line="300" w:lineRule="auto"/>
                        <w:ind w:left="360"/>
                        <w:textDirection w:val="btLr"/>
                      </w:pPr>
                      <w:r>
                        <w:rPr>
                          <w:rFonts w:ascii="Arial" w:eastAsia="Arial" w:hAnsi="Arial" w:cs="Arial"/>
                          <w:color w:val="000000"/>
                          <w:sz w:val="24"/>
                        </w:rPr>
                        <w:t>Taken over 2 years or more</w:t>
                      </w:r>
                    </w:p>
                    <w:p w14:paraId="719D4706" w14:textId="7E066B02" w:rsidR="006862C7" w:rsidRDefault="006862C7" w:rsidP="006862C7">
                      <w:pPr>
                        <w:spacing w:after="120" w:line="300" w:lineRule="auto"/>
                        <w:ind w:left="360"/>
                        <w:textDirection w:val="btLr"/>
                      </w:pPr>
                      <w:r>
                        <w:rPr>
                          <w:rFonts w:ascii="Arial" w:eastAsia="Arial" w:hAnsi="Arial" w:cs="Arial"/>
                          <w:color w:val="000000"/>
                          <w:sz w:val="24"/>
                        </w:rPr>
                        <w:t>Costs £</w:t>
                      </w:r>
                      <w:r w:rsidR="008A35C9">
                        <w:rPr>
                          <w:rFonts w:ascii="Arial" w:eastAsia="Arial" w:hAnsi="Arial" w:cs="Arial"/>
                          <w:color w:val="000000"/>
                          <w:sz w:val="24"/>
                        </w:rPr>
                        <w:t>60</w:t>
                      </w:r>
                      <w:r>
                        <w:rPr>
                          <w:rFonts w:ascii="Arial" w:eastAsia="Arial" w:hAnsi="Arial" w:cs="Arial"/>
                          <w:color w:val="000000"/>
                          <w:sz w:val="24"/>
                        </w:rPr>
                        <w:t xml:space="preserve"> (£</w:t>
                      </w:r>
                      <w:r w:rsidR="008A35C9">
                        <w:rPr>
                          <w:rFonts w:ascii="Arial" w:eastAsia="Arial" w:hAnsi="Arial" w:cs="Arial"/>
                          <w:color w:val="000000"/>
                          <w:sz w:val="24"/>
                        </w:rPr>
                        <w:t>30</w:t>
                      </w:r>
                      <w:r>
                        <w:rPr>
                          <w:rFonts w:ascii="Arial" w:eastAsia="Arial" w:hAnsi="Arial" w:cs="Arial"/>
                          <w:color w:val="000000"/>
                          <w:sz w:val="24"/>
                        </w:rPr>
                        <w:t xml:space="preserve"> for low-income) per module plus £20 Registration </w:t>
                      </w:r>
                    </w:p>
                    <w:p w14:paraId="39BA9669" w14:textId="77777777" w:rsidR="006862C7" w:rsidRDefault="006862C7" w:rsidP="006862C7">
                      <w:pPr>
                        <w:spacing w:after="120" w:line="300" w:lineRule="auto"/>
                        <w:ind w:left="360"/>
                        <w:textDirection w:val="btLr"/>
                      </w:pPr>
                      <w:r>
                        <w:rPr>
                          <w:rFonts w:ascii="Arial" w:eastAsia="Arial" w:hAnsi="Arial" w:cs="Arial"/>
                          <w:color w:val="000000"/>
                          <w:sz w:val="24"/>
                        </w:rPr>
                        <w:t>Examines core themes of Catholic faith and theology</w:t>
                      </w:r>
                    </w:p>
                    <w:p w14:paraId="4628FCE8" w14:textId="77777777" w:rsidR="006862C7" w:rsidRDefault="006862C7" w:rsidP="006862C7">
                      <w:pPr>
                        <w:spacing w:after="120" w:line="300" w:lineRule="auto"/>
                        <w:ind w:left="360"/>
                        <w:textDirection w:val="btLr"/>
                      </w:pPr>
                      <w:r>
                        <w:rPr>
                          <w:rFonts w:ascii="Arial" w:eastAsia="Arial" w:hAnsi="Arial" w:cs="Arial"/>
                          <w:color w:val="000000"/>
                          <w:sz w:val="24"/>
                        </w:rPr>
                        <w:t>Excellent formation for catechists, pastoral workers and anyone interested in deepening their understanding of Catholic faith</w:t>
                      </w:r>
                    </w:p>
                    <w:p w14:paraId="2D7B240D" w14:textId="77777777" w:rsidR="006862C7" w:rsidRDefault="006862C7" w:rsidP="006862C7">
                      <w:pPr>
                        <w:spacing w:after="120" w:line="300" w:lineRule="auto"/>
                        <w:ind w:left="360"/>
                        <w:textDirection w:val="btLr"/>
                      </w:pPr>
                      <w:r>
                        <w:rPr>
                          <w:rFonts w:ascii="Arial" w:eastAsia="Arial" w:hAnsi="Arial" w:cs="Arial"/>
                          <w:color w:val="000000"/>
                          <w:sz w:val="24"/>
                        </w:rPr>
                        <w:t>Supports professional development for teaching in Catholic schools</w:t>
                      </w:r>
                    </w:p>
                    <w:p w14:paraId="6822E368" w14:textId="77777777" w:rsidR="006862C7" w:rsidRDefault="006862C7" w:rsidP="006862C7">
                      <w:pPr>
                        <w:spacing w:after="120" w:line="300" w:lineRule="auto"/>
                        <w:ind w:left="360"/>
                        <w:textDirection w:val="btLr"/>
                      </w:pPr>
                      <w:r>
                        <w:rPr>
                          <w:rFonts w:ascii="Arial" w:eastAsia="Arial" w:hAnsi="Arial" w:cs="Arial"/>
                          <w:color w:val="000000"/>
                          <w:sz w:val="24"/>
                        </w:rPr>
                        <w:t>Awarded by the Board of Religious Studies on behalf of the Catholic Bishops’ Conference of England and Wales</w:t>
                      </w:r>
                    </w:p>
                    <w:p w14:paraId="1D7B0113" w14:textId="77777777" w:rsidR="006862C7" w:rsidRDefault="006862C7" w:rsidP="006862C7">
                      <w:pPr>
                        <w:spacing w:after="120" w:line="300" w:lineRule="auto"/>
                        <w:ind w:left="360"/>
                        <w:textDirection w:val="btLr"/>
                      </w:pPr>
                      <w:r>
                        <w:rPr>
                          <w:rFonts w:ascii="Arial" w:eastAsia="Arial" w:hAnsi="Arial" w:cs="Arial"/>
                          <w:color w:val="000000"/>
                          <w:sz w:val="24"/>
                        </w:rPr>
                        <w:t>Delivered locally by a team of theologically qualified tutors</w:t>
                      </w:r>
                    </w:p>
                    <w:p w14:paraId="12E4E5C9" w14:textId="77777777" w:rsidR="006862C7" w:rsidRDefault="006862C7" w:rsidP="006862C7">
                      <w:pPr>
                        <w:spacing w:after="120" w:line="300" w:lineRule="auto"/>
                        <w:ind w:left="360"/>
                        <w:textDirection w:val="btLr"/>
                      </w:pPr>
                    </w:p>
                  </w:txbxContent>
                </v:textbox>
                <w10:wrap type="square" anchorx="margin" anchory="margin"/>
              </v:rect>
            </w:pict>
          </mc:Fallback>
        </mc:AlternateContent>
      </w:r>
      <w:r w:rsidR="00881C9E">
        <w:rPr>
          <w:rFonts w:ascii="Cambria" w:eastAsia="Cambria" w:hAnsi="Cambria" w:cs="Cambria"/>
          <w:noProof/>
          <w:color w:val="4F81BD"/>
          <w:sz w:val="28"/>
          <w:szCs w:val="28"/>
        </w:rPr>
        <mc:AlternateContent>
          <mc:Choice Requires="wps">
            <w:drawing>
              <wp:anchor distT="0" distB="0" distL="0" distR="0" simplePos="0" relativeHeight="251663360" behindDoc="1" locked="0" layoutInCell="1" hidden="0" allowOverlap="1" wp14:anchorId="50BEE6E8" wp14:editId="46AD271A">
                <wp:simplePos x="0" y="0"/>
                <wp:positionH relativeFrom="margin">
                  <wp:posOffset>7220268</wp:posOffset>
                </wp:positionH>
                <wp:positionV relativeFrom="margin">
                  <wp:posOffset>-385761</wp:posOffset>
                </wp:positionV>
                <wp:extent cx="2569845" cy="7591425"/>
                <wp:effectExtent l="0" t="0" r="0" b="0"/>
                <wp:wrapNone/>
                <wp:docPr id="699" name="Rectangle 699"/>
                <wp:cNvGraphicFramePr/>
                <a:graphic xmlns:a="http://schemas.openxmlformats.org/drawingml/2006/main">
                  <a:graphicData uri="http://schemas.microsoft.com/office/word/2010/wordprocessingShape">
                    <wps:wsp>
                      <wps:cNvSpPr/>
                      <wps:spPr>
                        <a:xfrm>
                          <a:off x="4065840" y="0"/>
                          <a:ext cx="2560320" cy="7560000"/>
                        </a:xfrm>
                        <a:prstGeom prst="rect">
                          <a:avLst/>
                        </a:prstGeom>
                        <a:gradFill>
                          <a:gsLst>
                            <a:gs pos="0">
                              <a:srgbClr val="938953">
                                <a:alpha val="0"/>
                              </a:srgbClr>
                            </a:gs>
                            <a:gs pos="100000">
                              <a:srgbClr val="DDD9C3"/>
                            </a:gs>
                          </a:gsLst>
                          <a:path path="circle">
                            <a:fillToRect t="100000" r="100000"/>
                          </a:path>
                          <a:tileRect l="-100000" b="-100000"/>
                        </a:gradFill>
                        <a:ln>
                          <a:noFill/>
                        </a:ln>
                      </wps:spPr>
                      <wps:txbx>
                        <w:txbxContent>
                          <w:p w14:paraId="03078C49" w14:textId="77777777" w:rsidR="00A25806" w:rsidRDefault="00881C9E">
                            <w:pPr>
                              <w:spacing w:after="80" w:line="240" w:lineRule="auto"/>
                              <w:jc w:val="center"/>
                              <w:textDirection w:val="btLr"/>
                            </w:pPr>
                            <w:r>
                              <w:rPr>
                                <w:rFonts w:ascii="Cambria" w:eastAsia="Cambria" w:hAnsi="Cambria" w:cs="Cambria"/>
                                <w:b/>
                                <w:color w:val="000000"/>
                                <w:sz w:val="28"/>
                              </w:rPr>
                              <w:t>Course Programme</w:t>
                            </w:r>
                          </w:p>
                          <w:p w14:paraId="539D88D6" w14:textId="77777777" w:rsidR="00A25806" w:rsidRDefault="00881C9E">
                            <w:pPr>
                              <w:spacing w:after="0" w:line="275" w:lineRule="auto"/>
                              <w:textDirection w:val="btLr"/>
                            </w:pPr>
                            <w:r>
                              <w:rPr>
                                <w:b/>
                                <w:color w:val="000000"/>
                              </w:rPr>
                              <w:t>Module One:  The Bible I</w:t>
                            </w:r>
                            <w:r>
                              <w:rPr>
                                <w:b/>
                                <w:color w:val="000000"/>
                              </w:rPr>
                              <w:tab/>
                            </w:r>
                          </w:p>
                          <w:p w14:paraId="5D975C0D" w14:textId="77777777" w:rsidR="00A25806" w:rsidRDefault="00881C9E">
                            <w:pPr>
                              <w:spacing w:after="0" w:line="240" w:lineRule="auto"/>
                              <w:ind w:left="360"/>
                              <w:textDirection w:val="btLr"/>
                            </w:pPr>
                            <w:r>
                              <w:rPr>
                                <w:rFonts w:ascii="Arial" w:eastAsia="Arial" w:hAnsi="Arial" w:cs="Arial"/>
                                <w:color w:val="000000"/>
                                <w:sz w:val="28"/>
                              </w:rPr>
                              <w:t>What is the Old Testament?</w:t>
                            </w:r>
                          </w:p>
                          <w:p w14:paraId="12B33531" w14:textId="77777777" w:rsidR="00A25806" w:rsidRDefault="00881C9E">
                            <w:pPr>
                              <w:spacing w:after="0" w:line="240" w:lineRule="auto"/>
                              <w:ind w:left="360"/>
                              <w:textDirection w:val="btLr"/>
                            </w:pPr>
                            <w:r>
                              <w:rPr>
                                <w:rFonts w:ascii="Arial" w:eastAsia="Arial" w:hAnsi="Arial" w:cs="Arial"/>
                                <w:color w:val="000000"/>
                                <w:sz w:val="28"/>
                              </w:rPr>
                              <w:t>Images of God</w:t>
                            </w:r>
                            <w:r>
                              <w:rPr>
                                <w:rFonts w:ascii="Arial" w:eastAsia="Arial" w:hAnsi="Arial" w:cs="Arial"/>
                                <w:color w:val="000000"/>
                                <w:sz w:val="28"/>
                              </w:rPr>
                              <w:tab/>
                            </w:r>
                            <w:r>
                              <w:rPr>
                                <w:rFonts w:ascii="Arial" w:eastAsia="Arial" w:hAnsi="Arial" w:cs="Arial"/>
                                <w:color w:val="000000"/>
                                <w:sz w:val="28"/>
                              </w:rPr>
                              <w:tab/>
                            </w:r>
                          </w:p>
                          <w:p w14:paraId="000C63CF" w14:textId="77777777" w:rsidR="00A25806" w:rsidRDefault="00881C9E">
                            <w:pPr>
                              <w:spacing w:after="0" w:line="240" w:lineRule="auto"/>
                              <w:ind w:left="360"/>
                              <w:textDirection w:val="btLr"/>
                            </w:pPr>
                            <w:r>
                              <w:rPr>
                                <w:rFonts w:ascii="Arial" w:eastAsia="Arial" w:hAnsi="Arial" w:cs="Arial"/>
                                <w:color w:val="000000"/>
                                <w:sz w:val="28"/>
                              </w:rPr>
                              <w:t>Exodus Event</w:t>
                            </w:r>
                            <w:r>
                              <w:rPr>
                                <w:rFonts w:ascii="Arial" w:eastAsia="Arial" w:hAnsi="Arial" w:cs="Arial"/>
                                <w:color w:val="000000"/>
                                <w:sz w:val="28"/>
                              </w:rPr>
                              <w:tab/>
                            </w:r>
                            <w:r>
                              <w:rPr>
                                <w:rFonts w:ascii="Arial" w:eastAsia="Arial" w:hAnsi="Arial" w:cs="Arial"/>
                                <w:color w:val="000000"/>
                                <w:sz w:val="28"/>
                              </w:rPr>
                              <w:tab/>
                            </w:r>
                          </w:p>
                          <w:p w14:paraId="765DA8DA" w14:textId="77777777" w:rsidR="00A25806" w:rsidRDefault="00881C9E">
                            <w:pPr>
                              <w:spacing w:after="0" w:line="240" w:lineRule="auto"/>
                              <w:ind w:left="360"/>
                              <w:textDirection w:val="btLr"/>
                            </w:pPr>
                            <w:r>
                              <w:rPr>
                                <w:rFonts w:ascii="Arial" w:eastAsia="Arial" w:hAnsi="Arial" w:cs="Arial"/>
                                <w:color w:val="000000"/>
                                <w:sz w:val="28"/>
                              </w:rPr>
                              <w:t>The Experience of Exile</w:t>
                            </w:r>
                          </w:p>
                          <w:p w14:paraId="0223BD4B" w14:textId="77777777" w:rsidR="00A25806" w:rsidRDefault="00A25806">
                            <w:pPr>
                              <w:spacing w:after="0" w:line="275" w:lineRule="auto"/>
                              <w:textDirection w:val="btLr"/>
                            </w:pPr>
                          </w:p>
                          <w:p w14:paraId="30219E5E" w14:textId="77777777" w:rsidR="00A25806" w:rsidRDefault="00881C9E">
                            <w:pPr>
                              <w:spacing w:after="0" w:line="275" w:lineRule="auto"/>
                              <w:textDirection w:val="btLr"/>
                            </w:pPr>
                            <w:r>
                              <w:rPr>
                                <w:b/>
                                <w:color w:val="000000"/>
                              </w:rPr>
                              <w:t>Module Two: The Bible II</w:t>
                            </w:r>
                            <w:r>
                              <w:rPr>
                                <w:b/>
                                <w:color w:val="000000"/>
                              </w:rPr>
                              <w:tab/>
                            </w:r>
                            <w:r>
                              <w:rPr>
                                <w:b/>
                                <w:color w:val="000000"/>
                              </w:rPr>
                              <w:tab/>
                            </w:r>
                          </w:p>
                          <w:p w14:paraId="14C557DE" w14:textId="77777777" w:rsidR="00A25806" w:rsidRDefault="00881C9E">
                            <w:pPr>
                              <w:spacing w:after="0" w:line="240" w:lineRule="auto"/>
                              <w:ind w:left="360"/>
                              <w:textDirection w:val="btLr"/>
                            </w:pPr>
                            <w:r>
                              <w:rPr>
                                <w:rFonts w:ascii="Arial" w:eastAsia="Arial" w:hAnsi="Arial" w:cs="Arial"/>
                                <w:color w:val="000000"/>
                                <w:sz w:val="28"/>
                              </w:rPr>
                              <w:t>What’s in the New Testament?</w:t>
                            </w:r>
                            <w:r>
                              <w:rPr>
                                <w:rFonts w:ascii="Arial" w:eastAsia="Arial" w:hAnsi="Arial" w:cs="Arial"/>
                                <w:color w:val="000000"/>
                                <w:sz w:val="28"/>
                              </w:rPr>
                              <w:tab/>
                            </w:r>
                          </w:p>
                          <w:p w14:paraId="71C89059" w14:textId="77777777" w:rsidR="00A25806" w:rsidRDefault="00881C9E">
                            <w:pPr>
                              <w:spacing w:after="0" w:line="240" w:lineRule="auto"/>
                              <w:ind w:left="360"/>
                              <w:textDirection w:val="btLr"/>
                            </w:pPr>
                            <w:r>
                              <w:rPr>
                                <w:rFonts w:ascii="Arial" w:eastAsia="Arial" w:hAnsi="Arial" w:cs="Arial"/>
                                <w:color w:val="000000"/>
                                <w:sz w:val="28"/>
                              </w:rPr>
                              <w:t>The Easter Event</w:t>
                            </w:r>
                            <w:r>
                              <w:rPr>
                                <w:rFonts w:ascii="Arial" w:eastAsia="Arial" w:hAnsi="Arial" w:cs="Arial"/>
                                <w:color w:val="000000"/>
                                <w:sz w:val="28"/>
                              </w:rPr>
                              <w:tab/>
                            </w:r>
                            <w:r>
                              <w:rPr>
                                <w:rFonts w:ascii="Arial" w:eastAsia="Arial" w:hAnsi="Arial" w:cs="Arial"/>
                                <w:color w:val="000000"/>
                                <w:sz w:val="28"/>
                              </w:rPr>
                              <w:tab/>
                            </w:r>
                          </w:p>
                          <w:p w14:paraId="3656A915" w14:textId="77777777" w:rsidR="00A25806" w:rsidRDefault="00881C9E">
                            <w:pPr>
                              <w:spacing w:after="0" w:line="240" w:lineRule="auto"/>
                              <w:ind w:left="360"/>
                              <w:textDirection w:val="btLr"/>
                            </w:pPr>
                            <w:r>
                              <w:rPr>
                                <w:rFonts w:ascii="Arial" w:eastAsia="Arial" w:hAnsi="Arial" w:cs="Arial"/>
                                <w:color w:val="000000"/>
                                <w:sz w:val="28"/>
                              </w:rPr>
                              <w:t>What is a Gospel?</w:t>
                            </w:r>
                            <w:r>
                              <w:rPr>
                                <w:rFonts w:ascii="Arial" w:eastAsia="Arial" w:hAnsi="Arial" w:cs="Arial"/>
                                <w:color w:val="000000"/>
                                <w:sz w:val="28"/>
                              </w:rPr>
                              <w:tab/>
                            </w:r>
                            <w:r>
                              <w:rPr>
                                <w:rFonts w:ascii="Arial" w:eastAsia="Arial" w:hAnsi="Arial" w:cs="Arial"/>
                                <w:color w:val="000000"/>
                                <w:sz w:val="28"/>
                              </w:rPr>
                              <w:tab/>
                            </w:r>
                          </w:p>
                          <w:p w14:paraId="35A1631F" w14:textId="77777777" w:rsidR="00A25806" w:rsidRDefault="00881C9E">
                            <w:pPr>
                              <w:spacing w:after="0" w:line="240" w:lineRule="auto"/>
                              <w:ind w:left="360"/>
                              <w:textDirection w:val="btLr"/>
                            </w:pPr>
                            <w:r>
                              <w:rPr>
                                <w:rFonts w:ascii="Arial" w:eastAsia="Arial" w:hAnsi="Arial" w:cs="Arial"/>
                                <w:color w:val="000000"/>
                                <w:sz w:val="28"/>
                              </w:rPr>
                              <w:t>A Look at New Testament Letters</w:t>
                            </w:r>
                          </w:p>
                          <w:p w14:paraId="0B646399" w14:textId="77777777" w:rsidR="00A25806" w:rsidRDefault="00881C9E">
                            <w:pPr>
                              <w:spacing w:after="0" w:line="240" w:lineRule="auto"/>
                              <w:ind w:left="360"/>
                              <w:textDirection w:val="btLr"/>
                            </w:pPr>
                            <w:r>
                              <w:rPr>
                                <w:rFonts w:ascii="Arial" w:eastAsia="Arial" w:hAnsi="Arial" w:cs="Arial"/>
                                <w:color w:val="000000"/>
                                <w:sz w:val="28"/>
                              </w:rPr>
                              <w:t>Using the New Testament Today</w:t>
                            </w:r>
                            <w:r>
                              <w:rPr>
                                <w:rFonts w:ascii="Arial" w:eastAsia="Arial" w:hAnsi="Arial" w:cs="Arial"/>
                                <w:color w:val="000000"/>
                                <w:sz w:val="28"/>
                              </w:rPr>
                              <w:tab/>
                            </w:r>
                          </w:p>
                          <w:p w14:paraId="254D9510" w14:textId="77777777" w:rsidR="00A25806" w:rsidRDefault="00A25806">
                            <w:pPr>
                              <w:spacing w:after="0" w:line="275" w:lineRule="auto"/>
                              <w:textDirection w:val="btLr"/>
                            </w:pPr>
                          </w:p>
                          <w:p w14:paraId="2C5C4E4C" w14:textId="77777777" w:rsidR="00A25806" w:rsidRDefault="00881C9E">
                            <w:pPr>
                              <w:spacing w:after="0" w:line="275" w:lineRule="auto"/>
                              <w:textDirection w:val="btLr"/>
                            </w:pPr>
                            <w:r>
                              <w:rPr>
                                <w:b/>
                                <w:color w:val="000000"/>
                              </w:rPr>
                              <w:t>Module Three: Jesus Christ</w:t>
                            </w:r>
                            <w:r>
                              <w:rPr>
                                <w:b/>
                                <w:color w:val="000000"/>
                              </w:rPr>
                              <w:tab/>
                            </w:r>
                            <w:r>
                              <w:rPr>
                                <w:b/>
                                <w:color w:val="000000"/>
                              </w:rPr>
                              <w:tab/>
                            </w:r>
                          </w:p>
                          <w:p w14:paraId="6C347806" w14:textId="77777777" w:rsidR="00A25806" w:rsidRDefault="00881C9E">
                            <w:pPr>
                              <w:spacing w:after="0" w:line="240" w:lineRule="auto"/>
                              <w:ind w:left="360"/>
                              <w:textDirection w:val="btLr"/>
                            </w:pPr>
                            <w:r>
                              <w:rPr>
                                <w:rFonts w:ascii="Arial" w:eastAsia="Arial" w:hAnsi="Arial" w:cs="Arial"/>
                                <w:color w:val="000000"/>
                                <w:sz w:val="28"/>
                              </w:rPr>
                              <w:t>Images of Jesus</w:t>
                            </w:r>
                            <w:r>
                              <w:rPr>
                                <w:rFonts w:ascii="Arial" w:eastAsia="Arial" w:hAnsi="Arial" w:cs="Arial"/>
                                <w:color w:val="000000"/>
                                <w:sz w:val="28"/>
                              </w:rPr>
                              <w:tab/>
                            </w:r>
                          </w:p>
                          <w:p w14:paraId="33ED63C9" w14:textId="77777777" w:rsidR="00A25806" w:rsidRDefault="00881C9E">
                            <w:pPr>
                              <w:spacing w:after="0" w:line="240" w:lineRule="auto"/>
                              <w:ind w:left="360"/>
                              <w:textDirection w:val="btLr"/>
                            </w:pPr>
                            <w:r>
                              <w:rPr>
                                <w:rFonts w:ascii="Arial" w:eastAsia="Arial" w:hAnsi="Arial" w:cs="Arial"/>
                                <w:color w:val="000000"/>
                                <w:sz w:val="28"/>
                              </w:rPr>
                              <w:t>Jesus, Human and Divine</w:t>
                            </w:r>
                            <w:r>
                              <w:rPr>
                                <w:rFonts w:ascii="Arial" w:eastAsia="Arial" w:hAnsi="Arial" w:cs="Arial"/>
                                <w:color w:val="000000"/>
                                <w:sz w:val="28"/>
                              </w:rPr>
                              <w:tab/>
                            </w:r>
                          </w:p>
                          <w:p w14:paraId="3519D52F" w14:textId="77777777" w:rsidR="00A25806" w:rsidRDefault="00881C9E">
                            <w:pPr>
                              <w:spacing w:after="0" w:line="240" w:lineRule="auto"/>
                              <w:ind w:left="360"/>
                              <w:textDirection w:val="btLr"/>
                            </w:pPr>
                            <w:r>
                              <w:rPr>
                                <w:rFonts w:ascii="Arial" w:eastAsia="Arial" w:hAnsi="Arial" w:cs="Arial"/>
                                <w:color w:val="000000"/>
                                <w:sz w:val="28"/>
                              </w:rPr>
                              <w:t>The Teaching of Jesus</w:t>
                            </w:r>
                          </w:p>
                          <w:p w14:paraId="3B144AA2" w14:textId="77777777" w:rsidR="00A25806" w:rsidRDefault="00881C9E">
                            <w:pPr>
                              <w:spacing w:after="0" w:line="240" w:lineRule="auto"/>
                              <w:ind w:left="360"/>
                              <w:textDirection w:val="btLr"/>
                            </w:pPr>
                            <w:r>
                              <w:rPr>
                                <w:rFonts w:ascii="Arial" w:eastAsia="Arial" w:hAnsi="Arial" w:cs="Arial"/>
                                <w:color w:val="000000"/>
                                <w:sz w:val="28"/>
                              </w:rPr>
                              <w:t>The Saving Work of Jesus</w:t>
                            </w:r>
                            <w:r>
                              <w:rPr>
                                <w:rFonts w:ascii="Arial" w:eastAsia="Arial" w:hAnsi="Arial" w:cs="Arial"/>
                                <w:color w:val="000000"/>
                                <w:sz w:val="28"/>
                              </w:rPr>
                              <w:tab/>
                            </w:r>
                          </w:p>
                          <w:p w14:paraId="14800B89" w14:textId="77777777" w:rsidR="00A25806" w:rsidRDefault="00881C9E">
                            <w:pPr>
                              <w:spacing w:after="0" w:line="240" w:lineRule="auto"/>
                              <w:ind w:left="360"/>
                              <w:textDirection w:val="btLr"/>
                            </w:pPr>
                            <w:r>
                              <w:rPr>
                                <w:rFonts w:ascii="Arial" w:eastAsia="Arial" w:hAnsi="Arial" w:cs="Arial"/>
                                <w:color w:val="000000"/>
                                <w:sz w:val="28"/>
                              </w:rPr>
                              <w:t>The Cosmic Christ</w:t>
                            </w:r>
                          </w:p>
                          <w:p w14:paraId="0F4742B7" w14:textId="77777777" w:rsidR="00A25806" w:rsidRDefault="00A25806">
                            <w:pPr>
                              <w:spacing w:after="0" w:line="275" w:lineRule="auto"/>
                              <w:textDirection w:val="btLr"/>
                            </w:pPr>
                          </w:p>
                          <w:p w14:paraId="3BD725F2" w14:textId="77777777" w:rsidR="00A25806" w:rsidRDefault="00881C9E">
                            <w:pPr>
                              <w:spacing w:after="0" w:line="275" w:lineRule="auto"/>
                              <w:textDirection w:val="btLr"/>
                            </w:pPr>
                            <w:r>
                              <w:rPr>
                                <w:b/>
                                <w:color w:val="000000"/>
                              </w:rPr>
                              <w:t>Module Four: The Church</w:t>
                            </w:r>
                          </w:p>
                          <w:p w14:paraId="47D788FC" w14:textId="77777777" w:rsidR="00A25806" w:rsidRDefault="00881C9E">
                            <w:pPr>
                              <w:spacing w:after="0" w:line="240" w:lineRule="auto"/>
                              <w:ind w:left="360"/>
                              <w:textDirection w:val="btLr"/>
                            </w:pPr>
                            <w:r>
                              <w:rPr>
                                <w:rFonts w:ascii="Arial" w:eastAsia="Arial" w:hAnsi="Arial" w:cs="Arial"/>
                                <w:color w:val="000000"/>
                                <w:sz w:val="28"/>
                              </w:rPr>
                              <w:t>Images of the Church</w:t>
                            </w:r>
                          </w:p>
                          <w:p w14:paraId="32AEFDBF" w14:textId="77777777" w:rsidR="00A25806" w:rsidRDefault="00881C9E">
                            <w:pPr>
                              <w:spacing w:after="0" w:line="240" w:lineRule="auto"/>
                              <w:ind w:left="360"/>
                              <w:textDirection w:val="btLr"/>
                            </w:pPr>
                            <w:r>
                              <w:rPr>
                                <w:rFonts w:ascii="Arial" w:eastAsia="Arial" w:hAnsi="Arial" w:cs="Arial"/>
                                <w:color w:val="000000"/>
                                <w:sz w:val="28"/>
                              </w:rPr>
                              <w:t>The Church in Our Times</w:t>
                            </w:r>
                          </w:p>
                          <w:p w14:paraId="7E4945D3" w14:textId="77777777" w:rsidR="00A25806" w:rsidRDefault="00881C9E">
                            <w:pPr>
                              <w:spacing w:after="0" w:line="240" w:lineRule="auto"/>
                              <w:ind w:left="360"/>
                              <w:textDirection w:val="btLr"/>
                            </w:pPr>
                            <w:r>
                              <w:rPr>
                                <w:rFonts w:ascii="Arial" w:eastAsia="Arial" w:hAnsi="Arial" w:cs="Arial"/>
                                <w:color w:val="000000"/>
                                <w:sz w:val="28"/>
                              </w:rPr>
                              <w:t>The Mission of the Church</w:t>
                            </w:r>
                            <w:r>
                              <w:rPr>
                                <w:rFonts w:ascii="Arial" w:eastAsia="Arial" w:hAnsi="Arial" w:cs="Arial"/>
                                <w:color w:val="000000"/>
                                <w:sz w:val="28"/>
                              </w:rPr>
                              <w:tab/>
                            </w:r>
                          </w:p>
                          <w:p w14:paraId="5C08ADC1" w14:textId="77777777" w:rsidR="00A25806" w:rsidRDefault="00881C9E">
                            <w:pPr>
                              <w:spacing w:after="0" w:line="240" w:lineRule="auto"/>
                              <w:ind w:left="360"/>
                              <w:textDirection w:val="btLr"/>
                            </w:pPr>
                            <w:r>
                              <w:rPr>
                                <w:rFonts w:ascii="Arial" w:eastAsia="Arial" w:hAnsi="Arial" w:cs="Arial"/>
                                <w:color w:val="000000"/>
                                <w:sz w:val="28"/>
                              </w:rPr>
                              <w:t>Ecumenism &amp; Other Faiths</w:t>
                            </w:r>
                          </w:p>
                          <w:p w14:paraId="53FEB9ED" w14:textId="77777777" w:rsidR="00A25806" w:rsidRDefault="00881C9E">
                            <w:pPr>
                              <w:spacing w:after="0" w:line="275" w:lineRule="auto"/>
                              <w:textDirection w:val="btLr"/>
                            </w:pPr>
                            <w:r>
                              <w:rPr>
                                <w:b/>
                                <w:color w:val="000000"/>
                              </w:rPr>
                              <w:t>Module Five: Sacraments</w:t>
                            </w:r>
                          </w:p>
                          <w:p w14:paraId="6E2F99C1" w14:textId="77777777" w:rsidR="00A25806" w:rsidRDefault="00881C9E">
                            <w:pPr>
                              <w:spacing w:after="0" w:line="240" w:lineRule="auto"/>
                              <w:ind w:left="360"/>
                              <w:textDirection w:val="btLr"/>
                            </w:pPr>
                            <w:r>
                              <w:rPr>
                                <w:rFonts w:ascii="Arial" w:eastAsia="Arial" w:hAnsi="Arial" w:cs="Arial"/>
                                <w:color w:val="000000"/>
                                <w:sz w:val="28"/>
                              </w:rPr>
                              <w:t>Signs and Symbols</w:t>
                            </w:r>
                          </w:p>
                          <w:p w14:paraId="332A6718" w14:textId="77777777" w:rsidR="00A25806" w:rsidRDefault="00881C9E">
                            <w:pPr>
                              <w:spacing w:after="0" w:line="240" w:lineRule="auto"/>
                              <w:ind w:left="360"/>
                              <w:textDirection w:val="btLr"/>
                            </w:pPr>
                            <w:r>
                              <w:rPr>
                                <w:rFonts w:ascii="Arial" w:eastAsia="Arial" w:hAnsi="Arial" w:cs="Arial"/>
                                <w:color w:val="000000"/>
                                <w:sz w:val="28"/>
                              </w:rPr>
                              <w:t>The Church as Sacrament</w:t>
                            </w:r>
                          </w:p>
                          <w:p w14:paraId="7CC1BF6F" w14:textId="77777777" w:rsidR="00A25806" w:rsidRDefault="00881C9E">
                            <w:pPr>
                              <w:spacing w:after="0" w:line="240" w:lineRule="auto"/>
                              <w:ind w:left="360"/>
                              <w:textDirection w:val="btLr"/>
                            </w:pPr>
                            <w:r>
                              <w:rPr>
                                <w:rFonts w:ascii="Arial" w:eastAsia="Arial" w:hAnsi="Arial" w:cs="Arial"/>
                                <w:color w:val="000000"/>
                                <w:sz w:val="28"/>
                              </w:rPr>
                              <w:t>Baptism, Confirmation, Eucharist</w:t>
                            </w:r>
                          </w:p>
                          <w:p w14:paraId="2FD9FC9D" w14:textId="77777777" w:rsidR="00A25806" w:rsidRDefault="00881C9E">
                            <w:pPr>
                              <w:spacing w:after="0" w:line="275" w:lineRule="auto"/>
                              <w:textDirection w:val="btLr"/>
                            </w:pPr>
                            <w:r>
                              <w:rPr>
                                <w:b/>
                                <w:color w:val="000000"/>
                              </w:rPr>
                              <w:t>Module Six: Morality</w:t>
                            </w:r>
                          </w:p>
                          <w:p w14:paraId="58BCCD1A" w14:textId="77777777" w:rsidR="00A25806" w:rsidRDefault="00881C9E">
                            <w:pPr>
                              <w:spacing w:after="0" w:line="240" w:lineRule="auto"/>
                              <w:ind w:left="360"/>
                              <w:textDirection w:val="btLr"/>
                            </w:pPr>
                            <w:r>
                              <w:rPr>
                                <w:rFonts w:ascii="Arial" w:eastAsia="Arial" w:hAnsi="Arial" w:cs="Arial"/>
                                <w:color w:val="000000"/>
                                <w:sz w:val="28"/>
                              </w:rPr>
                              <w:t>Foundations of Christian Morality</w:t>
                            </w:r>
                          </w:p>
                          <w:p w14:paraId="5E1555E1" w14:textId="77777777" w:rsidR="00A25806" w:rsidRDefault="00881C9E">
                            <w:pPr>
                              <w:spacing w:after="0" w:line="240" w:lineRule="auto"/>
                              <w:ind w:left="360"/>
                              <w:textDirection w:val="btLr"/>
                            </w:pPr>
                            <w:r>
                              <w:rPr>
                                <w:rFonts w:ascii="Arial" w:eastAsia="Arial" w:hAnsi="Arial" w:cs="Arial"/>
                                <w:color w:val="000000"/>
                                <w:sz w:val="28"/>
                              </w:rPr>
                              <w:t>Making Moral Decisions</w:t>
                            </w:r>
                          </w:p>
                          <w:p w14:paraId="738C871B" w14:textId="77777777" w:rsidR="00A25806" w:rsidRDefault="00881C9E">
                            <w:pPr>
                              <w:spacing w:after="0" w:line="240" w:lineRule="auto"/>
                              <w:ind w:left="360"/>
                              <w:textDirection w:val="btLr"/>
                            </w:pPr>
                            <w:r>
                              <w:rPr>
                                <w:rFonts w:ascii="Arial" w:eastAsia="Arial" w:hAnsi="Arial" w:cs="Arial"/>
                                <w:color w:val="000000"/>
                                <w:sz w:val="28"/>
                              </w:rPr>
                              <w:t>Human Life</w:t>
                            </w:r>
                          </w:p>
                          <w:p w14:paraId="71280600" w14:textId="77777777" w:rsidR="00A25806" w:rsidRDefault="00881C9E">
                            <w:pPr>
                              <w:spacing w:after="0" w:line="240" w:lineRule="auto"/>
                              <w:ind w:left="360"/>
                              <w:textDirection w:val="btLr"/>
                            </w:pPr>
                            <w:r>
                              <w:rPr>
                                <w:rFonts w:ascii="Arial" w:eastAsia="Arial" w:hAnsi="Arial" w:cs="Arial"/>
                                <w:color w:val="000000"/>
                                <w:sz w:val="28"/>
                              </w:rPr>
                              <w:t>Peace and Justice</w:t>
                            </w:r>
                          </w:p>
                          <w:p w14:paraId="277B1D1F" w14:textId="77777777" w:rsidR="00A25806" w:rsidRDefault="00881C9E">
                            <w:pPr>
                              <w:spacing w:after="0" w:line="275" w:lineRule="auto"/>
                              <w:textDirection w:val="btLr"/>
                            </w:pPr>
                            <w:r>
                              <w:rPr>
                                <w:b/>
                                <w:color w:val="000000"/>
                              </w:rPr>
                              <w:t xml:space="preserve">Module Seven &amp; Eight: </w:t>
                            </w:r>
                            <w:r>
                              <w:rPr>
                                <w:color w:val="000000"/>
                              </w:rPr>
                              <w:t>Specialist Choices</w:t>
                            </w:r>
                          </w:p>
                          <w:p w14:paraId="3918F020" w14:textId="77777777" w:rsidR="00A25806" w:rsidRDefault="00A25806">
                            <w:pPr>
                              <w:spacing w:line="275" w:lineRule="auto"/>
                              <w:textDirection w:val="btLr"/>
                            </w:pPr>
                          </w:p>
                          <w:p w14:paraId="0CC0C881" w14:textId="77777777" w:rsidR="00A25806" w:rsidRDefault="00A25806">
                            <w:pPr>
                              <w:spacing w:after="0"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50BEE6E8" id="Rectangle 699" o:spid="_x0000_s1029" style="position:absolute;left:0;text-align:left;margin-left:568.55pt;margin-top:-30.35pt;width:202.35pt;height:597.75pt;z-index:-251653120;visibility:visible;mso-wrap-style:square;mso-wrap-distance-left:0;mso-wrap-distance-top:0;mso-wrap-distance-right:0;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" fillcolor="#938953" stroked="f">
                <v:fill opacity="0" color2="#ddd9c3" focusposition=",1" focussize="" focus="100%" type="gradientRadial"/>
                <v:textbox inset="2.53958mm,1.2694mm,2.53958mm,1.2694mm">
                  <w:txbxContent>
                    <w:p w14:paraId="03078C49" w14:textId="77777777" w:rsidR="00A25806" w:rsidRDefault="00881C9E">
                      <w:pPr>
                        <w:spacing w:after="80" w:line="240" w:lineRule="auto"/>
                        <w:jc w:val="center"/>
                        <w:textDirection w:val="btLr"/>
                      </w:pPr>
                      <w:r>
                        <w:rPr>
                          <w:rFonts w:ascii="Cambria" w:eastAsia="Cambria" w:hAnsi="Cambria" w:cs="Cambria"/>
                          <w:b/>
                          <w:color w:val="000000"/>
                          <w:sz w:val="28"/>
                        </w:rPr>
                        <w:t>Course Programme</w:t>
                      </w:r>
                    </w:p>
                    <w:p w14:paraId="539D88D6" w14:textId="77777777" w:rsidR="00A25806" w:rsidRDefault="00881C9E">
                      <w:pPr>
                        <w:spacing w:after="0" w:line="275" w:lineRule="auto"/>
                        <w:textDirection w:val="btLr"/>
                      </w:pPr>
                      <w:r>
                        <w:rPr>
                          <w:b/>
                          <w:color w:val="000000"/>
                        </w:rPr>
                        <w:t>Module One:  The Bible I</w:t>
                      </w:r>
                      <w:r>
                        <w:rPr>
                          <w:b/>
                          <w:color w:val="000000"/>
                        </w:rPr>
                        <w:tab/>
                      </w:r>
                    </w:p>
                    <w:p w14:paraId="5D975C0D" w14:textId="77777777" w:rsidR="00A25806" w:rsidRDefault="00881C9E">
                      <w:pPr>
                        <w:spacing w:after="0" w:line="240" w:lineRule="auto"/>
                        <w:ind w:left="360"/>
                        <w:textDirection w:val="btLr"/>
                      </w:pPr>
                      <w:r>
                        <w:rPr>
                          <w:rFonts w:ascii="Arial" w:eastAsia="Arial" w:hAnsi="Arial" w:cs="Arial"/>
                          <w:color w:val="000000"/>
                          <w:sz w:val="28"/>
                        </w:rPr>
                        <w:t>What is the Old Testament?</w:t>
                      </w:r>
                    </w:p>
                    <w:p w14:paraId="12B33531" w14:textId="77777777" w:rsidR="00A25806" w:rsidRDefault="00881C9E">
                      <w:pPr>
                        <w:spacing w:after="0" w:line="240" w:lineRule="auto"/>
                        <w:ind w:left="360"/>
                        <w:textDirection w:val="btLr"/>
                      </w:pPr>
                      <w:r>
                        <w:rPr>
                          <w:rFonts w:ascii="Arial" w:eastAsia="Arial" w:hAnsi="Arial" w:cs="Arial"/>
                          <w:color w:val="000000"/>
                          <w:sz w:val="28"/>
                        </w:rPr>
                        <w:t>Images of God</w:t>
                      </w:r>
                      <w:r>
                        <w:rPr>
                          <w:rFonts w:ascii="Arial" w:eastAsia="Arial" w:hAnsi="Arial" w:cs="Arial"/>
                          <w:color w:val="000000"/>
                          <w:sz w:val="28"/>
                        </w:rPr>
                        <w:tab/>
                      </w:r>
                      <w:r>
                        <w:rPr>
                          <w:rFonts w:ascii="Arial" w:eastAsia="Arial" w:hAnsi="Arial" w:cs="Arial"/>
                          <w:color w:val="000000"/>
                          <w:sz w:val="28"/>
                        </w:rPr>
                        <w:tab/>
                      </w:r>
                    </w:p>
                    <w:p w14:paraId="000C63CF" w14:textId="77777777" w:rsidR="00A25806" w:rsidRDefault="00881C9E">
                      <w:pPr>
                        <w:spacing w:after="0" w:line="240" w:lineRule="auto"/>
                        <w:ind w:left="360"/>
                        <w:textDirection w:val="btLr"/>
                      </w:pPr>
                      <w:r>
                        <w:rPr>
                          <w:rFonts w:ascii="Arial" w:eastAsia="Arial" w:hAnsi="Arial" w:cs="Arial"/>
                          <w:color w:val="000000"/>
                          <w:sz w:val="28"/>
                        </w:rPr>
                        <w:t>Exodus Event</w:t>
                      </w:r>
                      <w:r>
                        <w:rPr>
                          <w:rFonts w:ascii="Arial" w:eastAsia="Arial" w:hAnsi="Arial" w:cs="Arial"/>
                          <w:color w:val="000000"/>
                          <w:sz w:val="28"/>
                        </w:rPr>
                        <w:tab/>
                      </w:r>
                      <w:r>
                        <w:rPr>
                          <w:rFonts w:ascii="Arial" w:eastAsia="Arial" w:hAnsi="Arial" w:cs="Arial"/>
                          <w:color w:val="000000"/>
                          <w:sz w:val="28"/>
                        </w:rPr>
                        <w:tab/>
                      </w:r>
                    </w:p>
                    <w:p w14:paraId="765DA8DA" w14:textId="77777777" w:rsidR="00A25806" w:rsidRDefault="00881C9E">
                      <w:pPr>
                        <w:spacing w:after="0" w:line="240" w:lineRule="auto"/>
                        <w:ind w:left="360"/>
                        <w:textDirection w:val="btLr"/>
                      </w:pPr>
                      <w:r>
                        <w:rPr>
                          <w:rFonts w:ascii="Arial" w:eastAsia="Arial" w:hAnsi="Arial" w:cs="Arial"/>
                          <w:color w:val="000000"/>
                          <w:sz w:val="28"/>
                        </w:rPr>
                        <w:t>The Experience of Exile</w:t>
                      </w:r>
                    </w:p>
                    <w:p w14:paraId="0223BD4B" w14:textId="77777777" w:rsidR="00A25806" w:rsidRDefault="00A25806">
                      <w:pPr>
                        <w:spacing w:after="0" w:line="275" w:lineRule="auto"/>
                        <w:textDirection w:val="btLr"/>
                      </w:pPr>
                    </w:p>
                    <w:p w14:paraId="30219E5E" w14:textId="77777777" w:rsidR="00A25806" w:rsidRDefault="00881C9E">
                      <w:pPr>
                        <w:spacing w:after="0" w:line="275" w:lineRule="auto"/>
                        <w:textDirection w:val="btLr"/>
                      </w:pPr>
                      <w:r>
                        <w:rPr>
                          <w:b/>
                          <w:color w:val="000000"/>
                        </w:rPr>
                        <w:t>Module Two: The Bible II</w:t>
                      </w:r>
                      <w:r>
                        <w:rPr>
                          <w:b/>
                          <w:color w:val="000000"/>
                        </w:rPr>
                        <w:tab/>
                      </w:r>
                      <w:r>
                        <w:rPr>
                          <w:b/>
                          <w:color w:val="000000"/>
                        </w:rPr>
                        <w:tab/>
                      </w:r>
                    </w:p>
                    <w:p w14:paraId="14C557DE" w14:textId="77777777" w:rsidR="00A25806" w:rsidRDefault="00881C9E">
                      <w:pPr>
                        <w:spacing w:after="0" w:line="240" w:lineRule="auto"/>
                        <w:ind w:left="360"/>
                        <w:textDirection w:val="btLr"/>
                      </w:pPr>
                      <w:r>
                        <w:rPr>
                          <w:rFonts w:ascii="Arial" w:eastAsia="Arial" w:hAnsi="Arial" w:cs="Arial"/>
                          <w:color w:val="000000"/>
                          <w:sz w:val="28"/>
                        </w:rPr>
                        <w:t>What’s in the New Testament?</w:t>
                      </w:r>
                      <w:r>
                        <w:rPr>
                          <w:rFonts w:ascii="Arial" w:eastAsia="Arial" w:hAnsi="Arial" w:cs="Arial"/>
                          <w:color w:val="000000"/>
                          <w:sz w:val="28"/>
                        </w:rPr>
                        <w:tab/>
                      </w:r>
                    </w:p>
                    <w:p w14:paraId="71C89059" w14:textId="77777777" w:rsidR="00A25806" w:rsidRDefault="00881C9E">
                      <w:pPr>
                        <w:spacing w:after="0" w:line="240" w:lineRule="auto"/>
                        <w:ind w:left="360"/>
                        <w:textDirection w:val="btLr"/>
                      </w:pPr>
                      <w:r>
                        <w:rPr>
                          <w:rFonts w:ascii="Arial" w:eastAsia="Arial" w:hAnsi="Arial" w:cs="Arial"/>
                          <w:color w:val="000000"/>
                          <w:sz w:val="28"/>
                        </w:rPr>
                        <w:t>The Easter Event</w:t>
                      </w:r>
                      <w:r>
                        <w:rPr>
                          <w:rFonts w:ascii="Arial" w:eastAsia="Arial" w:hAnsi="Arial" w:cs="Arial"/>
                          <w:color w:val="000000"/>
                          <w:sz w:val="28"/>
                        </w:rPr>
                        <w:tab/>
                      </w:r>
                      <w:r>
                        <w:rPr>
                          <w:rFonts w:ascii="Arial" w:eastAsia="Arial" w:hAnsi="Arial" w:cs="Arial"/>
                          <w:color w:val="000000"/>
                          <w:sz w:val="28"/>
                        </w:rPr>
                        <w:tab/>
                      </w:r>
                    </w:p>
                    <w:p w14:paraId="3656A915" w14:textId="77777777" w:rsidR="00A25806" w:rsidRDefault="00881C9E">
                      <w:pPr>
                        <w:spacing w:after="0" w:line="240" w:lineRule="auto"/>
                        <w:ind w:left="360"/>
                        <w:textDirection w:val="btLr"/>
                      </w:pPr>
                      <w:r>
                        <w:rPr>
                          <w:rFonts w:ascii="Arial" w:eastAsia="Arial" w:hAnsi="Arial" w:cs="Arial"/>
                          <w:color w:val="000000"/>
                          <w:sz w:val="28"/>
                        </w:rPr>
                        <w:t>What is a Gospel?</w:t>
                      </w:r>
                      <w:r>
                        <w:rPr>
                          <w:rFonts w:ascii="Arial" w:eastAsia="Arial" w:hAnsi="Arial" w:cs="Arial"/>
                          <w:color w:val="000000"/>
                          <w:sz w:val="28"/>
                        </w:rPr>
                        <w:tab/>
                      </w:r>
                      <w:r>
                        <w:rPr>
                          <w:rFonts w:ascii="Arial" w:eastAsia="Arial" w:hAnsi="Arial" w:cs="Arial"/>
                          <w:color w:val="000000"/>
                          <w:sz w:val="28"/>
                        </w:rPr>
                        <w:tab/>
                      </w:r>
                    </w:p>
                    <w:p w14:paraId="35A1631F" w14:textId="77777777" w:rsidR="00A25806" w:rsidRDefault="00881C9E">
                      <w:pPr>
                        <w:spacing w:after="0" w:line="240" w:lineRule="auto"/>
                        <w:ind w:left="360"/>
                        <w:textDirection w:val="btLr"/>
                      </w:pPr>
                      <w:r>
                        <w:rPr>
                          <w:rFonts w:ascii="Arial" w:eastAsia="Arial" w:hAnsi="Arial" w:cs="Arial"/>
                          <w:color w:val="000000"/>
                          <w:sz w:val="28"/>
                        </w:rPr>
                        <w:t>A Look at New Testament Letters</w:t>
                      </w:r>
                    </w:p>
                    <w:p w14:paraId="0B646399" w14:textId="77777777" w:rsidR="00A25806" w:rsidRDefault="00881C9E">
                      <w:pPr>
                        <w:spacing w:after="0" w:line="240" w:lineRule="auto"/>
                        <w:ind w:left="360"/>
                        <w:textDirection w:val="btLr"/>
                      </w:pPr>
                      <w:r>
                        <w:rPr>
                          <w:rFonts w:ascii="Arial" w:eastAsia="Arial" w:hAnsi="Arial" w:cs="Arial"/>
                          <w:color w:val="000000"/>
                          <w:sz w:val="28"/>
                        </w:rPr>
                        <w:t>Using the New Testament Today</w:t>
                      </w:r>
                      <w:r>
                        <w:rPr>
                          <w:rFonts w:ascii="Arial" w:eastAsia="Arial" w:hAnsi="Arial" w:cs="Arial"/>
                          <w:color w:val="000000"/>
                          <w:sz w:val="28"/>
                        </w:rPr>
                        <w:tab/>
                      </w:r>
                    </w:p>
                    <w:p w14:paraId="254D9510" w14:textId="77777777" w:rsidR="00A25806" w:rsidRDefault="00A25806">
                      <w:pPr>
                        <w:spacing w:after="0" w:line="275" w:lineRule="auto"/>
                        <w:textDirection w:val="btLr"/>
                      </w:pPr>
                    </w:p>
                    <w:p w14:paraId="2C5C4E4C" w14:textId="77777777" w:rsidR="00A25806" w:rsidRDefault="00881C9E">
                      <w:pPr>
                        <w:spacing w:after="0" w:line="275" w:lineRule="auto"/>
                        <w:textDirection w:val="btLr"/>
                      </w:pPr>
                      <w:r>
                        <w:rPr>
                          <w:b/>
                          <w:color w:val="000000"/>
                        </w:rPr>
                        <w:t>Module Three: Jesus Christ</w:t>
                      </w:r>
                      <w:r>
                        <w:rPr>
                          <w:b/>
                          <w:color w:val="000000"/>
                        </w:rPr>
                        <w:tab/>
                      </w:r>
                      <w:r>
                        <w:rPr>
                          <w:b/>
                          <w:color w:val="000000"/>
                        </w:rPr>
                        <w:tab/>
                      </w:r>
                    </w:p>
                    <w:p w14:paraId="6C347806" w14:textId="77777777" w:rsidR="00A25806" w:rsidRDefault="00881C9E">
                      <w:pPr>
                        <w:spacing w:after="0" w:line="240" w:lineRule="auto"/>
                        <w:ind w:left="360"/>
                        <w:textDirection w:val="btLr"/>
                      </w:pPr>
                      <w:r>
                        <w:rPr>
                          <w:rFonts w:ascii="Arial" w:eastAsia="Arial" w:hAnsi="Arial" w:cs="Arial"/>
                          <w:color w:val="000000"/>
                          <w:sz w:val="28"/>
                        </w:rPr>
                        <w:t>Images of Jesus</w:t>
                      </w:r>
                      <w:r>
                        <w:rPr>
                          <w:rFonts w:ascii="Arial" w:eastAsia="Arial" w:hAnsi="Arial" w:cs="Arial"/>
                          <w:color w:val="000000"/>
                          <w:sz w:val="28"/>
                        </w:rPr>
                        <w:tab/>
                      </w:r>
                    </w:p>
                    <w:p w14:paraId="33ED63C9" w14:textId="77777777" w:rsidR="00A25806" w:rsidRDefault="00881C9E">
                      <w:pPr>
                        <w:spacing w:after="0" w:line="240" w:lineRule="auto"/>
                        <w:ind w:left="360"/>
                        <w:textDirection w:val="btLr"/>
                      </w:pPr>
                      <w:r>
                        <w:rPr>
                          <w:rFonts w:ascii="Arial" w:eastAsia="Arial" w:hAnsi="Arial" w:cs="Arial"/>
                          <w:color w:val="000000"/>
                          <w:sz w:val="28"/>
                        </w:rPr>
                        <w:t>Jesus, Human and Divine</w:t>
                      </w:r>
                      <w:r>
                        <w:rPr>
                          <w:rFonts w:ascii="Arial" w:eastAsia="Arial" w:hAnsi="Arial" w:cs="Arial"/>
                          <w:color w:val="000000"/>
                          <w:sz w:val="28"/>
                        </w:rPr>
                        <w:tab/>
                      </w:r>
                    </w:p>
                    <w:p w14:paraId="3519D52F" w14:textId="77777777" w:rsidR="00A25806" w:rsidRDefault="00881C9E">
                      <w:pPr>
                        <w:spacing w:after="0" w:line="240" w:lineRule="auto"/>
                        <w:ind w:left="360"/>
                        <w:textDirection w:val="btLr"/>
                      </w:pPr>
                      <w:r>
                        <w:rPr>
                          <w:rFonts w:ascii="Arial" w:eastAsia="Arial" w:hAnsi="Arial" w:cs="Arial"/>
                          <w:color w:val="000000"/>
                          <w:sz w:val="28"/>
                        </w:rPr>
                        <w:t>The Teaching of Jesus</w:t>
                      </w:r>
                    </w:p>
                    <w:p w14:paraId="3B144AA2" w14:textId="77777777" w:rsidR="00A25806" w:rsidRDefault="00881C9E">
                      <w:pPr>
                        <w:spacing w:after="0" w:line="240" w:lineRule="auto"/>
                        <w:ind w:left="360"/>
                        <w:textDirection w:val="btLr"/>
                      </w:pPr>
                      <w:r>
                        <w:rPr>
                          <w:rFonts w:ascii="Arial" w:eastAsia="Arial" w:hAnsi="Arial" w:cs="Arial"/>
                          <w:color w:val="000000"/>
                          <w:sz w:val="28"/>
                        </w:rPr>
                        <w:t>The Saving Work of Jesus</w:t>
                      </w:r>
                      <w:r>
                        <w:rPr>
                          <w:rFonts w:ascii="Arial" w:eastAsia="Arial" w:hAnsi="Arial" w:cs="Arial"/>
                          <w:color w:val="000000"/>
                          <w:sz w:val="28"/>
                        </w:rPr>
                        <w:tab/>
                      </w:r>
                    </w:p>
                    <w:p w14:paraId="14800B89" w14:textId="77777777" w:rsidR="00A25806" w:rsidRDefault="00881C9E">
                      <w:pPr>
                        <w:spacing w:after="0" w:line="240" w:lineRule="auto"/>
                        <w:ind w:left="360"/>
                        <w:textDirection w:val="btLr"/>
                      </w:pPr>
                      <w:r>
                        <w:rPr>
                          <w:rFonts w:ascii="Arial" w:eastAsia="Arial" w:hAnsi="Arial" w:cs="Arial"/>
                          <w:color w:val="000000"/>
                          <w:sz w:val="28"/>
                        </w:rPr>
                        <w:t>The Cosmic Christ</w:t>
                      </w:r>
                    </w:p>
                    <w:p w14:paraId="0F4742B7" w14:textId="77777777" w:rsidR="00A25806" w:rsidRDefault="00A25806">
                      <w:pPr>
                        <w:spacing w:after="0" w:line="275" w:lineRule="auto"/>
                        <w:textDirection w:val="btLr"/>
                      </w:pPr>
                    </w:p>
                    <w:p w14:paraId="3BD725F2" w14:textId="77777777" w:rsidR="00A25806" w:rsidRDefault="00881C9E">
                      <w:pPr>
                        <w:spacing w:after="0" w:line="275" w:lineRule="auto"/>
                        <w:textDirection w:val="btLr"/>
                      </w:pPr>
                      <w:r>
                        <w:rPr>
                          <w:b/>
                          <w:color w:val="000000"/>
                        </w:rPr>
                        <w:t>Module Four: The Church</w:t>
                      </w:r>
                    </w:p>
                    <w:p w14:paraId="47D788FC" w14:textId="77777777" w:rsidR="00A25806" w:rsidRDefault="00881C9E">
                      <w:pPr>
                        <w:spacing w:after="0" w:line="240" w:lineRule="auto"/>
                        <w:ind w:left="360"/>
                        <w:textDirection w:val="btLr"/>
                      </w:pPr>
                      <w:r>
                        <w:rPr>
                          <w:rFonts w:ascii="Arial" w:eastAsia="Arial" w:hAnsi="Arial" w:cs="Arial"/>
                          <w:color w:val="000000"/>
                          <w:sz w:val="28"/>
                        </w:rPr>
                        <w:t>Images of the Church</w:t>
                      </w:r>
                    </w:p>
                    <w:p w14:paraId="32AEFDBF" w14:textId="77777777" w:rsidR="00A25806" w:rsidRDefault="00881C9E">
                      <w:pPr>
                        <w:spacing w:after="0" w:line="240" w:lineRule="auto"/>
                        <w:ind w:left="360"/>
                        <w:textDirection w:val="btLr"/>
                      </w:pPr>
                      <w:r>
                        <w:rPr>
                          <w:rFonts w:ascii="Arial" w:eastAsia="Arial" w:hAnsi="Arial" w:cs="Arial"/>
                          <w:color w:val="000000"/>
                          <w:sz w:val="28"/>
                        </w:rPr>
                        <w:t>The Church in Our Times</w:t>
                      </w:r>
                    </w:p>
                    <w:p w14:paraId="7E4945D3" w14:textId="77777777" w:rsidR="00A25806" w:rsidRDefault="00881C9E">
                      <w:pPr>
                        <w:spacing w:after="0" w:line="240" w:lineRule="auto"/>
                        <w:ind w:left="360"/>
                        <w:textDirection w:val="btLr"/>
                      </w:pPr>
                      <w:r>
                        <w:rPr>
                          <w:rFonts w:ascii="Arial" w:eastAsia="Arial" w:hAnsi="Arial" w:cs="Arial"/>
                          <w:color w:val="000000"/>
                          <w:sz w:val="28"/>
                        </w:rPr>
                        <w:t>The Mission of the Church</w:t>
                      </w:r>
                      <w:r>
                        <w:rPr>
                          <w:rFonts w:ascii="Arial" w:eastAsia="Arial" w:hAnsi="Arial" w:cs="Arial"/>
                          <w:color w:val="000000"/>
                          <w:sz w:val="28"/>
                        </w:rPr>
                        <w:tab/>
                      </w:r>
                    </w:p>
                    <w:p w14:paraId="5C08ADC1" w14:textId="77777777" w:rsidR="00A25806" w:rsidRDefault="00881C9E">
                      <w:pPr>
                        <w:spacing w:after="0" w:line="240" w:lineRule="auto"/>
                        <w:ind w:left="360"/>
                        <w:textDirection w:val="btLr"/>
                      </w:pPr>
                      <w:r>
                        <w:rPr>
                          <w:rFonts w:ascii="Arial" w:eastAsia="Arial" w:hAnsi="Arial" w:cs="Arial"/>
                          <w:color w:val="000000"/>
                          <w:sz w:val="28"/>
                        </w:rPr>
                        <w:t>Ecumenism &amp; Other Faiths</w:t>
                      </w:r>
                    </w:p>
                    <w:p w14:paraId="53FEB9ED" w14:textId="77777777" w:rsidR="00A25806" w:rsidRDefault="00881C9E">
                      <w:pPr>
                        <w:spacing w:after="0" w:line="275" w:lineRule="auto"/>
                        <w:textDirection w:val="btLr"/>
                      </w:pPr>
                      <w:r>
                        <w:rPr>
                          <w:b/>
                          <w:color w:val="000000"/>
                        </w:rPr>
                        <w:t>Module Five: Sacraments</w:t>
                      </w:r>
                    </w:p>
                    <w:p w14:paraId="6E2F99C1" w14:textId="77777777" w:rsidR="00A25806" w:rsidRDefault="00881C9E">
                      <w:pPr>
                        <w:spacing w:after="0" w:line="240" w:lineRule="auto"/>
                        <w:ind w:left="360"/>
                        <w:textDirection w:val="btLr"/>
                      </w:pPr>
                      <w:r>
                        <w:rPr>
                          <w:rFonts w:ascii="Arial" w:eastAsia="Arial" w:hAnsi="Arial" w:cs="Arial"/>
                          <w:color w:val="000000"/>
                          <w:sz w:val="28"/>
                        </w:rPr>
                        <w:t>Signs and Symbols</w:t>
                      </w:r>
                    </w:p>
                    <w:p w14:paraId="332A6718" w14:textId="77777777" w:rsidR="00A25806" w:rsidRDefault="00881C9E">
                      <w:pPr>
                        <w:spacing w:after="0" w:line="240" w:lineRule="auto"/>
                        <w:ind w:left="360"/>
                        <w:textDirection w:val="btLr"/>
                      </w:pPr>
                      <w:r>
                        <w:rPr>
                          <w:rFonts w:ascii="Arial" w:eastAsia="Arial" w:hAnsi="Arial" w:cs="Arial"/>
                          <w:color w:val="000000"/>
                          <w:sz w:val="28"/>
                        </w:rPr>
                        <w:t>The Church as Sacrament</w:t>
                      </w:r>
                    </w:p>
                    <w:p w14:paraId="7CC1BF6F" w14:textId="77777777" w:rsidR="00A25806" w:rsidRDefault="00881C9E">
                      <w:pPr>
                        <w:spacing w:after="0" w:line="240" w:lineRule="auto"/>
                        <w:ind w:left="360"/>
                        <w:textDirection w:val="btLr"/>
                      </w:pPr>
                      <w:r>
                        <w:rPr>
                          <w:rFonts w:ascii="Arial" w:eastAsia="Arial" w:hAnsi="Arial" w:cs="Arial"/>
                          <w:color w:val="000000"/>
                          <w:sz w:val="28"/>
                        </w:rPr>
                        <w:t>Baptism, Confirmation, Eucharist</w:t>
                      </w:r>
                    </w:p>
                    <w:p w14:paraId="2FD9FC9D" w14:textId="77777777" w:rsidR="00A25806" w:rsidRDefault="00881C9E">
                      <w:pPr>
                        <w:spacing w:after="0" w:line="275" w:lineRule="auto"/>
                        <w:textDirection w:val="btLr"/>
                      </w:pPr>
                      <w:r>
                        <w:rPr>
                          <w:b/>
                          <w:color w:val="000000"/>
                        </w:rPr>
                        <w:t>Module Six: Morality</w:t>
                      </w:r>
                    </w:p>
                    <w:p w14:paraId="58BCCD1A" w14:textId="77777777" w:rsidR="00A25806" w:rsidRDefault="00881C9E">
                      <w:pPr>
                        <w:spacing w:after="0" w:line="240" w:lineRule="auto"/>
                        <w:ind w:left="360"/>
                        <w:textDirection w:val="btLr"/>
                      </w:pPr>
                      <w:r>
                        <w:rPr>
                          <w:rFonts w:ascii="Arial" w:eastAsia="Arial" w:hAnsi="Arial" w:cs="Arial"/>
                          <w:color w:val="000000"/>
                          <w:sz w:val="28"/>
                        </w:rPr>
                        <w:t>Foundations of Christian Morality</w:t>
                      </w:r>
                    </w:p>
                    <w:p w14:paraId="5E1555E1" w14:textId="77777777" w:rsidR="00A25806" w:rsidRDefault="00881C9E">
                      <w:pPr>
                        <w:spacing w:after="0" w:line="240" w:lineRule="auto"/>
                        <w:ind w:left="360"/>
                        <w:textDirection w:val="btLr"/>
                      </w:pPr>
                      <w:r>
                        <w:rPr>
                          <w:rFonts w:ascii="Arial" w:eastAsia="Arial" w:hAnsi="Arial" w:cs="Arial"/>
                          <w:color w:val="000000"/>
                          <w:sz w:val="28"/>
                        </w:rPr>
                        <w:t>Making Moral Decisions</w:t>
                      </w:r>
                    </w:p>
                    <w:p w14:paraId="738C871B" w14:textId="77777777" w:rsidR="00A25806" w:rsidRDefault="00881C9E">
                      <w:pPr>
                        <w:spacing w:after="0" w:line="240" w:lineRule="auto"/>
                        <w:ind w:left="360"/>
                        <w:textDirection w:val="btLr"/>
                      </w:pPr>
                      <w:r>
                        <w:rPr>
                          <w:rFonts w:ascii="Arial" w:eastAsia="Arial" w:hAnsi="Arial" w:cs="Arial"/>
                          <w:color w:val="000000"/>
                          <w:sz w:val="28"/>
                        </w:rPr>
                        <w:t>Human Life</w:t>
                      </w:r>
                    </w:p>
                    <w:p w14:paraId="71280600" w14:textId="77777777" w:rsidR="00A25806" w:rsidRDefault="00881C9E">
                      <w:pPr>
                        <w:spacing w:after="0" w:line="240" w:lineRule="auto"/>
                        <w:ind w:left="360"/>
                        <w:textDirection w:val="btLr"/>
                      </w:pPr>
                      <w:r>
                        <w:rPr>
                          <w:rFonts w:ascii="Arial" w:eastAsia="Arial" w:hAnsi="Arial" w:cs="Arial"/>
                          <w:color w:val="000000"/>
                          <w:sz w:val="28"/>
                        </w:rPr>
                        <w:t>Peace and Justice</w:t>
                      </w:r>
                    </w:p>
                    <w:p w14:paraId="277B1D1F" w14:textId="77777777" w:rsidR="00A25806" w:rsidRDefault="00881C9E">
                      <w:pPr>
                        <w:spacing w:after="0" w:line="275" w:lineRule="auto"/>
                        <w:textDirection w:val="btLr"/>
                      </w:pPr>
                      <w:r>
                        <w:rPr>
                          <w:b/>
                          <w:color w:val="000000"/>
                        </w:rPr>
                        <w:t xml:space="preserve">Module Seven &amp; Eight: </w:t>
                      </w:r>
                      <w:r>
                        <w:rPr>
                          <w:color w:val="000000"/>
                        </w:rPr>
                        <w:t>Specialist Choices</w:t>
                      </w:r>
                    </w:p>
                    <w:p w14:paraId="3918F020" w14:textId="77777777" w:rsidR="00A25806" w:rsidRDefault="00A25806">
                      <w:pPr>
                        <w:spacing w:line="275" w:lineRule="auto"/>
                        <w:textDirection w:val="btLr"/>
                      </w:pPr>
                    </w:p>
                    <w:p w14:paraId="0CC0C881" w14:textId="77777777" w:rsidR="00A25806" w:rsidRDefault="00A25806">
                      <w:pPr>
                        <w:spacing w:after="0" w:line="275" w:lineRule="auto"/>
                        <w:textDirection w:val="btLr"/>
                      </w:pPr>
                    </w:p>
                  </w:txbxContent>
                </v:textbox>
                <w10:wrap anchorx="margin" anchory="margin"/>
              </v:rect>
            </w:pict>
          </mc:Fallback>
        </mc:AlternateContent>
      </w:r>
      <w:r w:rsidR="00881C9E">
        <w:rPr>
          <w:rFonts w:ascii="Cambria" w:eastAsia="Cambria" w:hAnsi="Cambria" w:cs="Cambria"/>
          <w:color w:val="4F81BD"/>
          <w:sz w:val="28"/>
          <w:szCs w:val="28"/>
        </w:rPr>
        <w:t>What happens if I cannot complete the course?</w:t>
      </w:r>
    </w:p>
    <w:p w14:paraId="188E71BF" w14:textId="04E4C016" w:rsidR="00A25806" w:rsidRDefault="00881C9E">
      <w:r>
        <w:t>The CCRS is fully “portable”.  If you move or cannot complete the course in this diocese, you can take the modules you have completed with you and finish the course in another.  Or you can take time out and pick up modules later.  You have five years to complete the programme.</w:t>
      </w:r>
    </w:p>
    <w:p w14:paraId="2BAE62C9" w14:textId="2A91C69F" w:rsidR="00A25806" w:rsidRDefault="00881C9E">
      <w:pPr>
        <w:pBdr>
          <w:top w:val="nil"/>
          <w:left w:val="nil"/>
          <w:bottom w:val="nil"/>
          <w:right w:val="nil"/>
          <w:between w:val="nil"/>
        </w:pBdr>
        <w:spacing w:before="240" w:after="80"/>
        <w:ind w:left="-284"/>
        <w:rPr>
          <w:rFonts w:ascii="Cambria" w:eastAsia="Cambria" w:hAnsi="Cambria" w:cs="Cambria"/>
          <w:color w:val="4F81BD"/>
          <w:sz w:val="28"/>
          <w:szCs w:val="28"/>
        </w:rPr>
      </w:pPr>
      <w:r>
        <w:rPr>
          <w:rFonts w:ascii="Cambria" w:eastAsia="Cambria" w:hAnsi="Cambria" w:cs="Cambria"/>
          <w:color w:val="4F81BD"/>
          <w:sz w:val="28"/>
          <w:szCs w:val="28"/>
        </w:rPr>
        <w:t>How much will it cost?</w:t>
      </w:r>
    </w:p>
    <w:p w14:paraId="5C108DE9" w14:textId="52D4BFAA" w:rsidR="00A25806" w:rsidRDefault="00881C9E">
      <w:r>
        <w:t>There is a £20 national registration fee.  Each module costs £</w:t>
      </w:r>
      <w:r w:rsidR="008A35C9">
        <w:t>6</w:t>
      </w:r>
      <w:r>
        <w:t>0, which includes all tuition, worksheets and marking of assignments.  For anyone on low income, the cost is £</w:t>
      </w:r>
      <w:r w:rsidR="008A35C9">
        <w:t>30</w:t>
      </w:r>
      <w:r>
        <w:t xml:space="preserve"> per module.</w:t>
      </w:r>
    </w:p>
    <w:p w14:paraId="02211C22" w14:textId="72A16724" w:rsidR="00A25806" w:rsidRDefault="00881C9E">
      <w:pPr>
        <w:pBdr>
          <w:top w:val="nil"/>
          <w:left w:val="nil"/>
          <w:bottom w:val="nil"/>
          <w:right w:val="nil"/>
          <w:between w:val="nil"/>
        </w:pBdr>
        <w:spacing w:before="240" w:after="80"/>
        <w:ind w:left="-284"/>
        <w:rPr>
          <w:rFonts w:ascii="Cambria" w:eastAsia="Cambria" w:hAnsi="Cambria" w:cs="Cambria"/>
          <w:color w:val="4F81BD"/>
          <w:sz w:val="28"/>
          <w:szCs w:val="28"/>
        </w:rPr>
      </w:pPr>
      <w:r>
        <w:rPr>
          <w:rFonts w:ascii="Cambria" w:eastAsia="Cambria" w:hAnsi="Cambria" w:cs="Cambria"/>
          <w:color w:val="4F81BD"/>
          <w:sz w:val="28"/>
          <w:szCs w:val="28"/>
        </w:rPr>
        <w:t>Where and when will it happen?</w:t>
      </w:r>
    </w:p>
    <w:p w14:paraId="4B40FAD3" w14:textId="7DFC9371" w:rsidR="00A25806" w:rsidRDefault="00881C9E">
      <w:r>
        <w:t xml:space="preserve">The course is </w:t>
      </w:r>
      <w:r w:rsidR="001611E1">
        <w:t xml:space="preserve">delivered with a blend of online and  in person delivery </w:t>
      </w:r>
      <w:r>
        <w:t>held at the Hallam Pastoral Centre in Sheffield on Saturday mornings, over a period of two years (</w:t>
      </w:r>
      <w:r w:rsidR="00293419">
        <w:t>12</w:t>
      </w:r>
      <w:r>
        <w:t xml:space="preserve"> Saturdays per year).  Tea and coffee provided.</w:t>
      </w:r>
    </w:p>
    <w:p w14:paraId="16E34C85" w14:textId="09157A78" w:rsidR="00A25806" w:rsidRDefault="00881C9E">
      <w:pPr>
        <w:pBdr>
          <w:top w:val="nil"/>
          <w:left w:val="nil"/>
          <w:bottom w:val="nil"/>
          <w:right w:val="nil"/>
          <w:between w:val="nil"/>
        </w:pBdr>
        <w:spacing w:before="240" w:after="80"/>
        <w:ind w:left="-284"/>
        <w:rPr>
          <w:rFonts w:ascii="Cambria" w:eastAsia="Cambria" w:hAnsi="Cambria" w:cs="Cambria"/>
          <w:color w:val="4F81BD"/>
          <w:sz w:val="28"/>
          <w:szCs w:val="28"/>
        </w:rPr>
      </w:pPr>
      <w:r>
        <w:rPr>
          <w:rFonts w:ascii="Cambria" w:eastAsia="Cambria" w:hAnsi="Cambria" w:cs="Cambria"/>
          <w:color w:val="4F81BD"/>
          <w:sz w:val="28"/>
          <w:szCs w:val="28"/>
        </w:rPr>
        <w:t>I’ve got questions…</w:t>
      </w:r>
    </w:p>
    <w:p w14:paraId="751CA80C" w14:textId="4E1E0885" w:rsidR="001611E1" w:rsidRDefault="00881C9E">
      <w:pPr>
        <w:spacing w:after="0"/>
      </w:pPr>
      <w:r>
        <w:t xml:space="preserve">Good! Questions and discussion are encouraged on the course. If you have queries about whether the course is for you, please contact Kevan </w:t>
      </w:r>
      <w:r w:rsidR="001611E1">
        <w:t>Grady</w:t>
      </w:r>
      <w:r w:rsidR="00741E1E">
        <w:t>: kgrady@hallam-diocese.com</w:t>
      </w:r>
    </w:p>
    <w:p w14:paraId="6DFC93A9" w14:textId="73B01D4A" w:rsidR="001611E1" w:rsidRDefault="001611E1">
      <w:pPr>
        <w:spacing w:after="0"/>
      </w:pPr>
    </w:p>
    <w:p w14:paraId="402791F8" w14:textId="6D595405" w:rsidR="00A25806" w:rsidRDefault="00A25806">
      <w:pPr>
        <w:spacing w:after="0"/>
      </w:pPr>
    </w:p>
    <w:p w14:paraId="4917B6C7" w14:textId="56426876" w:rsidR="00A25806" w:rsidRDefault="00881C9E">
      <w:pPr>
        <w:spacing w:after="0"/>
      </w:pPr>
      <w:r>
        <w:t xml:space="preserve">More information is also available on the national CCRS website: </w:t>
      </w:r>
    </w:p>
    <w:p w14:paraId="7DD42EFF" w14:textId="52170BF2" w:rsidR="006862C7" w:rsidRDefault="00D45615">
      <w:pPr>
        <w:spacing w:after="0"/>
        <w:rPr>
          <w:color w:val="0000FF"/>
          <w:u w:val="single"/>
        </w:rPr>
      </w:pPr>
      <w:r w:rsidRPr="00D45615">
        <w:rPr>
          <w:color w:val="0000FF"/>
          <w:u w:val="single"/>
        </w:rPr>
        <w:t>https://www.catholiceducation.org.uk/ccrs/course</w:t>
      </w:r>
    </w:p>
    <w:p w14:paraId="0672D0A1" w14:textId="508B872B" w:rsidR="00945BEE" w:rsidRDefault="00945BEE" w:rsidP="00945BEE">
      <w:pPr>
        <w:rPr>
          <w:sz w:val="28"/>
          <w:szCs w:val="28"/>
        </w:rPr>
      </w:pPr>
      <w:r w:rsidRPr="00945BEE">
        <w:rPr>
          <w:sz w:val="28"/>
          <w:szCs w:val="28"/>
        </w:rPr>
        <w:t>CCRS Programme 202</w:t>
      </w:r>
      <w:r w:rsidR="00034A94">
        <w:rPr>
          <w:sz w:val="28"/>
          <w:szCs w:val="28"/>
        </w:rPr>
        <w:t>6</w:t>
      </w:r>
      <w:r w:rsidRPr="00945BEE">
        <w:rPr>
          <w:sz w:val="28"/>
          <w:szCs w:val="28"/>
        </w:rPr>
        <w:t>-2</w:t>
      </w:r>
      <w:r w:rsidR="00034A94">
        <w:rPr>
          <w:sz w:val="28"/>
          <w:szCs w:val="28"/>
        </w:rPr>
        <w:t>7</w:t>
      </w:r>
    </w:p>
    <w:p w14:paraId="403386F2" w14:textId="71485F5B" w:rsidR="00D45615" w:rsidRPr="00D45615" w:rsidRDefault="00A32251" w:rsidP="00034A94">
      <w:pPr>
        <w:spacing w:after="0"/>
      </w:pPr>
      <w:r>
        <w:rPr>
          <w:noProof/>
        </w:rPr>
        <w:drawing>
          <wp:anchor distT="0" distB="0" distL="114300" distR="114300" simplePos="0" relativeHeight="251681792" behindDoc="0" locked="0" layoutInCell="1" allowOverlap="1" wp14:anchorId="25CE168E" wp14:editId="007F291D">
            <wp:simplePos x="0" y="0"/>
            <wp:positionH relativeFrom="column">
              <wp:posOffset>4305300</wp:posOffset>
            </wp:positionH>
            <wp:positionV relativeFrom="paragraph">
              <wp:posOffset>1165860</wp:posOffset>
            </wp:positionV>
            <wp:extent cx="1524000" cy="1524000"/>
            <wp:effectExtent l="0" t="0" r="0" b="0"/>
            <wp:wrapThrough wrapText="bothSides">
              <wp:wrapPolygon edited="0">
                <wp:start x="0" y="0"/>
                <wp:lineTo x="0" y="21330"/>
                <wp:lineTo x="21330" y="21330"/>
                <wp:lineTo x="21330" y="0"/>
                <wp:lineTo x="0" y="0"/>
              </wp:wrapPolygon>
            </wp:wrapThrough>
            <wp:docPr id="118326910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269100" name="Picture 118326910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24000" cy="15240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78720" behindDoc="0" locked="0" layoutInCell="1" allowOverlap="1" wp14:anchorId="53F4DF1B" wp14:editId="0BBE8D07">
                <wp:simplePos x="0" y="0"/>
                <wp:positionH relativeFrom="column">
                  <wp:posOffset>3459480</wp:posOffset>
                </wp:positionH>
                <wp:positionV relativeFrom="paragraph">
                  <wp:posOffset>579755</wp:posOffset>
                </wp:positionV>
                <wp:extent cx="2794000" cy="1404620"/>
                <wp:effectExtent l="0" t="0" r="6350" b="4445"/>
                <wp:wrapSquare wrapText="bothSides"/>
                <wp:docPr id="1292249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404620"/>
                        </a:xfrm>
                        <a:prstGeom prst="rect">
                          <a:avLst/>
                        </a:prstGeom>
                        <a:solidFill>
                          <a:srgbClr val="FFFFFF"/>
                        </a:solidFill>
                        <a:ln w="9525">
                          <a:noFill/>
                          <a:miter lim="800000"/>
                          <a:headEnd/>
                          <a:tailEnd/>
                        </a:ln>
                      </wps:spPr>
                      <wps:txbx>
                        <w:txbxContent>
                          <w:p w14:paraId="1A50AD36" w14:textId="24028B39" w:rsidR="00293DFA" w:rsidRPr="00293DFA" w:rsidRDefault="00293DFA">
                            <w:pPr>
                              <w:rPr>
                                <w:sz w:val="36"/>
                                <w:szCs w:val="36"/>
                              </w:rPr>
                            </w:pPr>
                            <w:r w:rsidRPr="00293DFA">
                              <w:rPr>
                                <w:sz w:val="36"/>
                                <w:szCs w:val="36"/>
                              </w:rPr>
                              <w:t>Register using this QR Code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F4DF1B" id="_x0000_t202" coordsize="21600,21600" o:spt="202" path="m,l,21600r21600,l21600,xe">
                <v:stroke joinstyle="miter"/>
                <v:path gradientshapeok="t" o:connecttype="rect"/>
              </v:shapetype>
              <v:shape id="Text Box 2" o:spid="_x0000_s1030" type="#_x0000_t202" style="position:absolute;margin-left:272.4pt;margin-top:45.65pt;width:220pt;height:110.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" stroked="f">
                <v:textbox style="mso-fit-shape-to-text:t">
                  <w:txbxContent>
                    <w:p w14:paraId="1A50AD36" w14:textId="24028B39" w:rsidR="00293DFA" w:rsidRPr="00293DFA" w:rsidRDefault="00293DFA">
                      <w:pPr>
                        <w:rPr>
                          <w:sz w:val="36"/>
                          <w:szCs w:val="36"/>
                        </w:rPr>
                      </w:pPr>
                      <w:r w:rsidRPr="00293DFA">
                        <w:rPr>
                          <w:sz w:val="36"/>
                          <w:szCs w:val="36"/>
                        </w:rPr>
                        <w:t>Register using this QR Code</w:t>
                      </w:r>
                    </w:p>
                  </w:txbxContent>
                </v:textbox>
                <w10:wrap type="square"/>
              </v:shape>
            </w:pict>
          </mc:Fallback>
        </mc:AlternateContent>
      </w:r>
    </w:p>
    <w:tbl>
      <w:tblPr>
        <w:tblW w:w="4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2"/>
        <w:gridCol w:w="2410"/>
        <w:gridCol w:w="1417"/>
      </w:tblGrid>
      <w:tr w:rsidR="00034A94" w14:paraId="21C8547D" w14:textId="77777777" w:rsidTr="009E1077">
        <w:tc>
          <w:tcPr>
            <w:tcW w:w="812" w:type="dxa"/>
          </w:tcPr>
          <w:p w14:paraId="7957365C" w14:textId="77777777" w:rsidR="00034A94" w:rsidRDefault="00034A94" w:rsidP="009E1077">
            <w:pPr>
              <w:rPr>
                <w:sz w:val="32"/>
                <w:szCs w:val="32"/>
              </w:rPr>
            </w:pPr>
          </w:p>
        </w:tc>
        <w:tc>
          <w:tcPr>
            <w:tcW w:w="2410" w:type="dxa"/>
          </w:tcPr>
          <w:p w14:paraId="21CD550B" w14:textId="77777777" w:rsidR="00034A94" w:rsidRDefault="00034A94" w:rsidP="009E1077">
            <w:pPr>
              <w:rPr>
                <w:sz w:val="32"/>
                <w:szCs w:val="32"/>
              </w:rPr>
            </w:pPr>
            <w:r>
              <w:rPr>
                <w:sz w:val="32"/>
                <w:szCs w:val="32"/>
              </w:rPr>
              <w:t>Year 1 Students</w:t>
            </w:r>
          </w:p>
        </w:tc>
        <w:tc>
          <w:tcPr>
            <w:tcW w:w="1417" w:type="dxa"/>
          </w:tcPr>
          <w:p w14:paraId="5D4456F1" w14:textId="77777777" w:rsidR="00034A94" w:rsidRDefault="00034A94" w:rsidP="009E1077">
            <w:pPr>
              <w:rPr>
                <w:sz w:val="32"/>
                <w:szCs w:val="32"/>
              </w:rPr>
            </w:pPr>
            <w:r>
              <w:rPr>
                <w:sz w:val="32"/>
                <w:szCs w:val="32"/>
              </w:rPr>
              <w:t>Dates</w:t>
            </w:r>
          </w:p>
        </w:tc>
      </w:tr>
      <w:tr w:rsidR="00034A94" w14:paraId="0ED8EC38" w14:textId="77777777" w:rsidTr="009E1077">
        <w:tc>
          <w:tcPr>
            <w:tcW w:w="812" w:type="dxa"/>
          </w:tcPr>
          <w:p w14:paraId="1D5DF955" w14:textId="77777777" w:rsidR="00034A94" w:rsidRDefault="00034A94" w:rsidP="009E1077">
            <w:r>
              <w:t>Unit 1</w:t>
            </w:r>
          </w:p>
        </w:tc>
        <w:tc>
          <w:tcPr>
            <w:tcW w:w="2410" w:type="dxa"/>
          </w:tcPr>
          <w:p w14:paraId="3932F504" w14:textId="77777777" w:rsidR="00034A94" w:rsidRDefault="00034A94" w:rsidP="009E1077">
            <w:r>
              <w:t>Old Testament</w:t>
            </w:r>
            <w:r>
              <w:tab/>
            </w:r>
          </w:p>
        </w:tc>
        <w:tc>
          <w:tcPr>
            <w:tcW w:w="1417" w:type="dxa"/>
          </w:tcPr>
          <w:tbl>
            <w:tblPr>
              <w:tblW w:w="1820" w:type="dxa"/>
              <w:tblLayout w:type="fixed"/>
              <w:tblLook w:val="04A0" w:firstRow="1" w:lastRow="0" w:firstColumn="1" w:lastColumn="0" w:noHBand="0" w:noVBand="1"/>
            </w:tblPr>
            <w:tblGrid>
              <w:gridCol w:w="1820"/>
            </w:tblGrid>
            <w:tr w:rsidR="00034A94" w:rsidRPr="008C53A3" w14:paraId="3F804379" w14:textId="77777777" w:rsidTr="009E1077">
              <w:trPr>
                <w:trHeight w:val="290"/>
              </w:trPr>
              <w:tc>
                <w:tcPr>
                  <w:tcW w:w="1820" w:type="dxa"/>
                  <w:tcBorders>
                    <w:top w:val="nil"/>
                    <w:left w:val="nil"/>
                    <w:bottom w:val="nil"/>
                    <w:right w:val="nil"/>
                  </w:tcBorders>
                  <w:noWrap/>
                  <w:vAlign w:val="bottom"/>
                  <w:hideMark/>
                </w:tcPr>
                <w:p w14:paraId="72EE6AB3" w14:textId="77777777" w:rsidR="00034A94" w:rsidRPr="008C53A3" w:rsidRDefault="00034A94" w:rsidP="009E1077">
                  <w:pPr>
                    <w:spacing w:after="0" w:line="240" w:lineRule="auto"/>
                    <w:rPr>
                      <w:rFonts w:ascii="Aptos Narrow" w:eastAsia="Times New Roman" w:hAnsi="Aptos Narrow" w:cs="Times New Roman"/>
                      <w:color w:val="000000"/>
                    </w:rPr>
                  </w:pPr>
                  <w:r w:rsidRPr="008C53A3">
                    <w:rPr>
                      <w:rFonts w:ascii="Aptos Narrow" w:eastAsia="Times New Roman" w:hAnsi="Aptos Narrow" w:cs="Times New Roman"/>
                      <w:color w:val="000000"/>
                    </w:rPr>
                    <w:t>2</w:t>
                  </w:r>
                  <w:r>
                    <w:rPr>
                      <w:rFonts w:ascii="Aptos Narrow" w:eastAsia="Times New Roman" w:hAnsi="Aptos Narrow" w:cs="Times New Roman"/>
                      <w:color w:val="000000"/>
                    </w:rPr>
                    <w:t>6</w:t>
                  </w:r>
                  <w:r w:rsidRPr="008C53A3">
                    <w:rPr>
                      <w:rFonts w:ascii="Aptos Narrow" w:eastAsia="Times New Roman" w:hAnsi="Aptos Narrow" w:cs="Times New Roman"/>
                      <w:color w:val="000000"/>
                    </w:rPr>
                    <w:t>/09/2</w:t>
                  </w:r>
                  <w:r>
                    <w:rPr>
                      <w:rFonts w:ascii="Aptos Narrow" w:eastAsia="Times New Roman" w:hAnsi="Aptos Narrow" w:cs="Times New Roman"/>
                      <w:color w:val="000000"/>
                    </w:rPr>
                    <w:t>6</w:t>
                  </w:r>
                </w:p>
              </w:tc>
            </w:tr>
            <w:tr w:rsidR="00034A94" w:rsidRPr="008C53A3" w14:paraId="175EBEDB" w14:textId="77777777" w:rsidTr="009E1077">
              <w:trPr>
                <w:trHeight w:val="290"/>
              </w:trPr>
              <w:tc>
                <w:tcPr>
                  <w:tcW w:w="1820" w:type="dxa"/>
                  <w:tcBorders>
                    <w:top w:val="nil"/>
                    <w:left w:val="nil"/>
                    <w:bottom w:val="nil"/>
                    <w:right w:val="nil"/>
                  </w:tcBorders>
                  <w:noWrap/>
                  <w:vAlign w:val="bottom"/>
                  <w:hideMark/>
                </w:tcPr>
                <w:p w14:paraId="36A948E8" w14:textId="77777777" w:rsidR="00034A94" w:rsidRPr="008C53A3" w:rsidRDefault="00034A94" w:rsidP="009E1077">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10</w:t>
                  </w:r>
                  <w:r w:rsidRPr="008C53A3">
                    <w:rPr>
                      <w:rFonts w:ascii="Aptos Narrow" w:eastAsia="Times New Roman" w:hAnsi="Aptos Narrow" w:cs="Times New Roman"/>
                      <w:color w:val="000000"/>
                    </w:rPr>
                    <w:t>/10/2</w:t>
                  </w:r>
                  <w:r>
                    <w:rPr>
                      <w:rFonts w:ascii="Aptos Narrow" w:eastAsia="Times New Roman" w:hAnsi="Aptos Narrow" w:cs="Times New Roman"/>
                      <w:color w:val="000000"/>
                    </w:rPr>
                    <w:t>6</w:t>
                  </w:r>
                </w:p>
              </w:tc>
            </w:tr>
            <w:tr w:rsidR="00034A94" w:rsidRPr="008C53A3" w14:paraId="4AF5DED2" w14:textId="77777777" w:rsidTr="009E1077">
              <w:trPr>
                <w:trHeight w:val="290"/>
              </w:trPr>
              <w:tc>
                <w:tcPr>
                  <w:tcW w:w="1820" w:type="dxa"/>
                  <w:tcBorders>
                    <w:top w:val="nil"/>
                    <w:left w:val="nil"/>
                    <w:bottom w:val="nil"/>
                    <w:right w:val="nil"/>
                  </w:tcBorders>
                  <w:noWrap/>
                  <w:vAlign w:val="bottom"/>
                  <w:hideMark/>
                </w:tcPr>
                <w:p w14:paraId="28CC917B" w14:textId="77777777" w:rsidR="00034A94" w:rsidRPr="008C53A3" w:rsidRDefault="00034A94" w:rsidP="009E1077">
                  <w:pPr>
                    <w:spacing w:after="0" w:line="240" w:lineRule="auto"/>
                    <w:rPr>
                      <w:rFonts w:ascii="Aptos Narrow" w:eastAsia="Times New Roman" w:hAnsi="Aptos Narrow" w:cs="Times New Roman"/>
                      <w:color w:val="000000"/>
                    </w:rPr>
                  </w:pPr>
                  <w:r w:rsidRPr="008C53A3">
                    <w:rPr>
                      <w:rFonts w:ascii="Aptos Narrow" w:eastAsia="Times New Roman" w:hAnsi="Aptos Narrow" w:cs="Times New Roman"/>
                      <w:color w:val="000000"/>
                    </w:rPr>
                    <w:t>1</w:t>
                  </w:r>
                  <w:r>
                    <w:rPr>
                      <w:rFonts w:ascii="Aptos Narrow" w:eastAsia="Times New Roman" w:hAnsi="Aptos Narrow" w:cs="Times New Roman"/>
                      <w:color w:val="000000"/>
                    </w:rPr>
                    <w:t>7</w:t>
                  </w:r>
                  <w:r w:rsidRPr="008C53A3">
                    <w:rPr>
                      <w:rFonts w:ascii="Aptos Narrow" w:eastAsia="Times New Roman" w:hAnsi="Aptos Narrow" w:cs="Times New Roman"/>
                      <w:color w:val="000000"/>
                    </w:rPr>
                    <w:t>/10/2</w:t>
                  </w:r>
                  <w:r>
                    <w:rPr>
                      <w:rFonts w:ascii="Aptos Narrow" w:eastAsia="Times New Roman" w:hAnsi="Aptos Narrow" w:cs="Times New Roman"/>
                      <w:color w:val="000000"/>
                    </w:rPr>
                    <w:t>6</w:t>
                  </w:r>
                </w:p>
              </w:tc>
            </w:tr>
          </w:tbl>
          <w:p w14:paraId="5571EE89" w14:textId="77777777" w:rsidR="00034A94" w:rsidRDefault="00034A94" w:rsidP="009E1077"/>
        </w:tc>
      </w:tr>
      <w:tr w:rsidR="00034A94" w14:paraId="755EB945" w14:textId="77777777" w:rsidTr="009E1077">
        <w:tc>
          <w:tcPr>
            <w:tcW w:w="812" w:type="dxa"/>
          </w:tcPr>
          <w:p w14:paraId="32EAC9C8" w14:textId="77777777" w:rsidR="00034A94" w:rsidRDefault="00034A94" w:rsidP="009E1077">
            <w:r>
              <w:t>Unit 2</w:t>
            </w:r>
          </w:p>
        </w:tc>
        <w:tc>
          <w:tcPr>
            <w:tcW w:w="2410" w:type="dxa"/>
          </w:tcPr>
          <w:p w14:paraId="744BC24A" w14:textId="77777777" w:rsidR="00034A94" w:rsidRDefault="00034A94" w:rsidP="009E1077">
            <w:r>
              <w:t xml:space="preserve">New Testament </w:t>
            </w:r>
          </w:p>
        </w:tc>
        <w:tc>
          <w:tcPr>
            <w:tcW w:w="1417" w:type="dxa"/>
          </w:tcPr>
          <w:tbl>
            <w:tblPr>
              <w:tblW w:w="1820" w:type="dxa"/>
              <w:tblLayout w:type="fixed"/>
              <w:tblLook w:val="04A0" w:firstRow="1" w:lastRow="0" w:firstColumn="1" w:lastColumn="0" w:noHBand="0" w:noVBand="1"/>
            </w:tblPr>
            <w:tblGrid>
              <w:gridCol w:w="1820"/>
            </w:tblGrid>
            <w:tr w:rsidR="00034A94" w:rsidRPr="008C53A3" w14:paraId="7E63739A" w14:textId="77777777" w:rsidTr="009E1077">
              <w:trPr>
                <w:trHeight w:val="290"/>
              </w:trPr>
              <w:tc>
                <w:tcPr>
                  <w:tcW w:w="1820" w:type="dxa"/>
                  <w:tcBorders>
                    <w:top w:val="nil"/>
                    <w:left w:val="nil"/>
                    <w:bottom w:val="nil"/>
                    <w:right w:val="nil"/>
                  </w:tcBorders>
                  <w:noWrap/>
                  <w:vAlign w:val="bottom"/>
                  <w:hideMark/>
                </w:tcPr>
                <w:p w14:paraId="19697969" w14:textId="77777777" w:rsidR="00034A94" w:rsidRPr="008C53A3" w:rsidRDefault="00034A94" w:rsidP="009E1077">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14</w:t>
                  </w:r>
                  <w:r w:rsidRPr="008C53A3">
                    <w:rPr>
                      <w:rFonts w:ascii="Aptos Narrow" w:eastAsia="Times New Roman" w:hAnsi="Aptos Narrow" w:cs="Times New Roman"/>
                      <w:color w:val="000000"/>
                    </w:rPr>
                    <w:t>/11/2</w:t>
                  </w:r>
                  <w:r>
                    <w:rPr>
                      <w:rFonts w:ascii="Aptos Narrow" w:eastAsia="Times New Roman" w:hAnsi="Aptos Narrow" w:cs="Times New Roman"/>
                      <w:color w:val="000000"/>
                    </w:rPr>
                    <w:t>6</w:t>
                  </w:r>
                </w:p>
              </w:tc>
            </w:tr>
            <w:tr w:rsidR="00034A94" w:rsidRPr="008C53A3" w14:paraId="47CBAAFF" w14:textId="77777777" w:rsidTr="009E1077">
              <w:trPr>
                <w:trHeight w:val="290"/>
              </w:trPr>
              <w:tc>
                <w:tcPr>
                  <w:tcW w:w="1820" w:type="dxa"/>
                  <w:tcBorders>
                    <w:top w:val="nil"/>
                    <w:left w:val="nil"/>
                    <w:bottom w:val="nil"/>
                    <w:right w:val="nil"/>
                  </w:tcBorders>
                  <w:noWrap/>
                  <w:vAlign w:val="bottom"/>
                  <w:hideMark/>
                </w:tcPr>
                <w:p w14:paraId="4856DF91" w14:textId="77777777" w:rsidR="00034A94" w:rsidRPr="008C53A3" w:rsidRDefault="00034A94" w:rsidP="009E1077">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28</w:t>
                  </w:r>
                  <w:r w:rsidRPr="008C53A3">
                    <w:rPr>
                      <w:rFonts w:ascii="Aptos Narrow" w:eastAsia="Times New Roman" w:hAnsi="Aptos Narrow" w:cs="Times New Roman"/>
                      <w:color w:val="000000"/>
                    </w:rPr>
                    <w:t>/1</w:t>
                  </w:r>
                  <w:r>
                    <w:rPr>
                      <w:rFonts w:ascii="Aptos Narrow" w:eastAsia="Times New Roman" w:hAnsi="Aptos Narrow" w:cs="Times New Roman"/>
                      <w:color w:val="000000"/>
                    </w:rPr>
                    <w:t>1</w:t>
                  </w:r>
                  <w:r w:rsidRPr="008C53A3">
                    <w:rPr>
                      <w:rFonts w:ascii="Aptos Narrow" w:eastAsia="Times New Roman" w:hAnsi="Aptos Narrow" w:cs="Times New Roman"/>
                      <w:color w:val="000000"/>
                    </w:rPr>
                    <w:t>/2</w:t>
                  </w:r>
                  <w:r>
                    <w:rPr>
                      <w:rFonts w:ascii="Aptos Narrow" w:eastAsia="Times New Roman" w:hAnsi="Aptos Narrow" w:cs="Times New Roman"/>
                      <w:color w:val="000000"/>
                    </w:rPr>
                    <w:t>6</w:t>
                  </w:r>
                </w:p>
              </w:tc>
            </w:tr>
            <w:tr w:rsidR="00034A94" w:rsidRPr="008C53A3" w14:paraId="228A8317" w14:textId="77777777" w:rsidTr="009E1077">
              <w:trPr>
                <w:trHeight w:val="290"/>
              </w:trPr>
              <w:tc>
                <w:tcPr>
                  <w:tcW w:w="1820" w:type="dxa"/>
                  <w:tcBorders>
                    <w:top w:val="nil"/>
                    <w:left w:val="nil"/>
                    <w:bottom w:val="nil"/>
                    <w:right w:val="nil"/>
                  </w:tcBorders>
                  <w:noWrap/>
                  <w:vAlign w:val="bottom"/>
                  <w:hideMark/>
                </w:tcPr>
                <w:p w14:paraId="6B6BD2FF" w14:textId="77777777" w:rsidR="00034A94" w:rsidRPr="008C53A3" w:rsidRDefault="00034A94" w:rsidP="009E1077">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5</w:t>
                  </w:r>
                  <w:r w:rsidRPr="008C53A3">
                    <w:rPr>
                      <w:rFonts w:ascii="Aptos Narrow" w:eastAsia="Times New Roman" w:hAnsi="Aptos Narrow" w:cs="Times New Roman"/>
                      <w:color w:val="000000"/>
                    </w:rPr>
                    <w:t>/12/2</w:t>
                  </w:r>
                  <w:r>
                    <w:rPr>
                      <w:rFonts w:ascii="Aptos Narrow" w:eastAsia="Times New Roman" w:hAnsi="Aptos Narrow" w:cs="Times New Roman"/>
                      <w:color w:val="000000"/>
                    </w:rPr>
                    <w:t>6</w:t>
                  </w:r>
                </w:p>
              </w:tc>
            </w:tr>
          </w:tbl>
          <w:p w14:paraId="36D3C5F9" w14:textId="77777777" w:rsidR="00034A94" w:rsidRDefault="00034A94" w:rsidP="009E1077"/>
        </w:tc>
      </w:tr>
      <w:tr w:rsidR="00034A94" w14:paraId="6B59C3A3" w14:textId="77777777" w:rsidTr="009E1077">
        <w:trPr>
          <w:trHeight w:val="790"/>
        </w:trPr>
        <w:tc>
          <w:tcPr>
            <w:tcW w:w="812" w:type="dxa"/>
          </w:tcPr>
          <w:p w14:paraId="4DF687C6" w14:textId="77777777" w:rsidR="00034A94" w:rsidRDefault="00034A94" w:rsidP="009E1077">
            <w:r>
              <w:t xml:space="preserve">Unit 3 </w:t>
            </w:r>
          </w:p>
        </w:tc>
        <w:tc>
          <w:tcPr>
            <w:tcW w:w="2410" w:type="dxa"/>
          </w:tcPr>
          <w:p w14:paraId="05C38C94" w14:textId="77777777" w:rsidR="00034A94" w:rsidRDefault="00034A94" w:rsidP="009E1077">
            <w:r>
              <w:t>Jesus Christ</w:t>
            </w:r>
          </w:p>
        </w:tc>
        <w:tc>
          <w:tcPr>
            <w:tcW w:w="1417" w:type="dxa"/>
          </w:tcPr>
          <w:tbl>
            <w:tblPr>
              <w:tblW w:w="1820" w:type="dxa"/>
              <w:tblLayout w:type="fixed"/>
              <w:tblLook w:val="04A0" w:firstRow="1" w:lastRow="0" w:firstColumn="1" w:lastColumn="0" w:noHBand="0" w:noVBand="1"/>
            </w:tblPr>
            <w:tblGrid>
              <w:gridCol w:w="1820"/>
            </w:tblGrid>
            <w:tr w:rsidR="00034A94" w:rsidRPr="008C53A3" w14:paraId="7AD67EAB" w14:textId="77777777" w:rsidTr="009E1077">
              <w:trPr>
                <w:trHeight w:val="290"/>
              </w:trPr>
              <w:tc>
                <w:tcPr>
                  <w:tcW w:w="1820" w:type="dxa"/>
                  <w:tcBorders>
                    <w:top w:val="nil"/>
                    <w:left w:val="nil"/>
                    <w:bottom w:val="nil"/>
                    <w:right w:val="nil"/>
                  </w:tcBorders>
                  <w:noWrap/>
                  <w:vAlign w:val="bottom"/>
                  <w:hideMark/>
                </w:tcPr>
                <w:p w14:paraId="39F4AE7B" w14:textId="77777777" w:rsidR="00034A94" w:rsidRPr="008C53A3" w:rsidRDefault="00034A94" w:rsidP="009E1077">
                  <w:pPr>
                    <w:spacing w:after="0" w:line="240" w:lineRule="auto"/>
                    <w:rPr>
                      <w:rFonts w:ascii="Aptos Narrow" w:eastAsia="Times New Roman" w:hAnsi="Aptos Narrow" w:cs="Times New Roman"/>
                      <w:color w:val="000000"/>
                    </w:rPr>
                  </w:pPr>
                  <w:r w:rsidRPr="008C53A3">
                    <w:rPr>
                      <w:rFonts w:ascii="Aptos Narrow" w:eastAsia="Times New Roman" w:hAnsi="Aptos Narrow" w:cs="Times New Roman"/>
                      <w:color w:val="000000"/>
                    </w:rPr>
                    <w:t>0</w:t>
                  </w:r>
                  <w:r>
                    <w:rPr>
                      <w:rFonts w:ascii="Aptos Narrow" w:eastAsia="Times New Roman" w:hAnsi="Aptos Narrow" w:cs="Times New Roman"/>
                      <w:color w:val="000000"/>
                    </w:rPr>
                    <w:t>6</w:t>
                  </w:r>
                  <w:r w:rsidRPr="008C53A3">
                    <w:rPr>
                      <w:rFonts w:ascii="Aptos Narrow" w:eastAsia="Times New Roman" w:hAnsi="Aptos Narrow" w:cs="Times New Roman"/>
                      <w:color w:val="000000"/>
                    </w:rPr>
                    <w:t>/02/2</w:t>
                  </w:r>
                  <w:r>
                    <w:rPr>
                      <w:rFonts w:ascii="Aptos Narrow" w:eastAsia="Times New Roman" w:hAnsi="Aptos Narrow" w:cs="Times New Roman"/>
                      <w:color w:val="000000"/>
                    </w:rPr>
                    <w:t>7</w:t>
                  </w:r>
                </w:p>
              </w:tc>
            </w:tr>
            <w:tr w:rsidR="00034A94" w:rsidRPr="008C53A3" w14:paraId="042DA5DF" w14:textId="77777777" w:rsidTr="009E1077">
              <w:trPr>
                <w:trHeight w:val="290"/>
              </w:trPr>
              <w:tc>
                <w:tcPr>
                  <w:tcW w:w="1820" w:type="dxa"/>
                  <w:tcBorders>
                    <w:top w:val="nil"/>
                    <w:left w:val="nil"/>
                    <w:bottom w:val="nil"/>
                    <w:right w:val="nil"/>
                  </w:tcBorders>
                  <w:noWrap/>
                  <w:vAlign w:val="bottom"/>
                  <w:hideMark/>
                </w:tcPr>
                <w:p w14:paraId="11C66C19" w14:textId="77777777" w:rsidR="00034A94" w:rsidRPr="008C53A3" w:rsidRDefault="00034A94" w:rsidP="009E1077">
                  <w:pPr>
                    <w:spacing w:after="0" w:line="240" w:lineRule="auto"/>
                    <w:rPr>
                      <w:rFonts w:ascii="Aptos Narrow" w:eastAsia="Times New Roman" w:hAnsi="Aptos Narrow" w:cs="Times New Roman"/>
                      <w:color w:val="000000"/>
                    </w:rPr>
                  </w:pPr>
                  <w:r w:rsidRPr="008C53A3">
                    <w:rPr>
                      <w:rFonts w:ascii="Aptos Narrow" w:eastAsia="Times New Roman" w:hAnsi="Aptos Narrow" w:cs="Times New Roman"/>
                      <w:color w:val="000000"/>
                    </w:rPr>
                    <w:t>0</w:t>
                  </w:r>
                  <w:r>
                    <w:rPr>
                      <w:rFonts w:ascii="Aptos Narrow" w:eastAsia="Times New Roman" w:hAnsi="Aptos Narrow" w:cs="Times New Roman"/>
                      <w:color w:val="000000"/>
                    </w:rPr>
                    <w:t>6</w:t>
                  </w:r>
                  <w:r w:rsidRPr="008C53A3">
                    <w:rPr>
                      <w:rFonts w:ascii="Aptos Narrow" w:eastAsia="Times New Roman" w:hAnsi="Aptos Narrow" w:cs="Times New Roman"/>
                      <w:color w:val="000000"/>
                    </w:rPr>
                    <w:t>/03/2</w:t>
                  </w:r>
                  <w:r>
                    <w:rPr>
                      <w:rFonts w:ascii="Aptos Narrow" w:eastAsia="Times New Roman" w:hAnsi="Aptos Narrow" w:cs="Times New Roman"/>
                      <w:color w:val="000000"/>
                    </w:rPr>
                    <w:t>7</w:t>
                  </w:r>
                </w:p>
              </w:tc>
            </w:tr>
            <w:tr w:rsidR="00034A94" w:rsidRPr="008C53A3" w14:paraId="675B32D5" w14:textId="77777777" w:rsidTr="009E1077">
              <w:trPr>
                <w:trHeight w:val="290"/>
              </w:trPr>
              <w:tc>
                <w:tcPr>
                  <w:tcW w:w="1820" w:type="dxa"/>
                  <w:tcBorders>
                    <w:top w:val="nil"/>
                    <w:left w:val="nil"/>
                    <w:bottom w:val="nil"/>
                    <w:right w:val="nil"/>
                  </w:tcBorders>
                  <w:noWrap/>
                  <w:vAlign w:val="bottom"/>
                  <w:hideMark/>
                </w:tcPr>
                <w:p w14:paraId="6641049F" w14:textId="77777777" w:rsidR="00034A94" w:rsidRPr="008C53A3" w:rsidRDefault="00034A94" w:rsidP="009E1077">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13/03/27</w:t>
                  </w:r>
                </w:p>
              </w:tc>
            </w:tr>
          </w:tbl>
          <w:p w14:paraId="30BA04E0" w14:textId="77777777" w:rsidR="00034A94" w:rsidRDefault="00034A94" w:rsidP="009E1077"/>
        </w:tc>
      </w:tr>
      <w:tr w:rsidR="00034A94" w14:paraId="466FF0D6" w14:textId="77777777" w:rsidTr="009E1077">
        <w:tc>
          <w:tcPr>
            <w:tcW w:w="812" w:type="dxa"/>
          </w:tcPr>
          <w:p w14:paraId="6DB3423E" w14:textId="77777777" w:rsidR="00034A94" w:rsidRDefault="00034A94" w:rsidP="009E1077">
            <w:r>
              <w:t>Unit 4</w:t>
            </w:r>
          </w:p>
        </w:tc>
        <w:tc>
          <w:tcPr>
            <w:tcW w:w="2410" w:type="dxa"/>
          </w:tcPr>
          <w:p w14:paraId="11013272" w14:textId="77777777" w:rsidR="00034A94" w:rsidRDefault="00034A94" w:rsidP="009E1077">
            <w:r>
              <w:t xml:space="preserve">The Church </w:t>
            </w:r>
          </w:p>
        </w:tc>
        <w:tc>
          <w:tcPr>
            <w:tcW w:w="1417" w:type="dxa"/>
          </w:tcPr>
          <w:tbl>
            <w:tblPr>
              <w:tblW w:w="1820" w:type="dxa"/>
              <w:tblLayout w:type="fixed"/>
              <w:tblLook w:val="04A0" w:firstRow="1" w:lastRow="0" w:firstColumn="1" w:lastColumn="0" w:noHBand="0" w:noVBand="1"/>
            </w:tblPr>
            <w:tblGrid>
              <w:gridCol w:w="1820"/>
            </w:tblGrid>
            <w:tr w:rsidR="00034A94" w:rsidRPr="008C53A3" w14:paraId="6D3CC776" w14:textId="77777777" w:rsidTr="009E1077">
              <w:trPr>
                <w:trHeight w:val="290"/>
              </w:trPr>
              <w:tc>
                <w:tcPr>
                  <w:tcW w:w="1820" w:type="dxa"/>
                  <w:tcBorders>
                    <w:top w:val="nil"/>
                    <w:left w:val="nil"/>
                    <w:bottom w:val="nil"/>
                    <w:right w:val="nil"/>
                  </w:tcBorders>
                  <w:noWrap/>
                  <w:vAlign w:val="bottom"/>
                  <w:hideMark/>
                </w:tcPr>
                <w:p w14:paraId="75F904DF" w14:textId="77777777" w:rsidR="00034A94" w:rsidRPr="008C53A3" w:rsidRDefault="00034A94" w:rsidP="009E1077">
                  <w:pPr>
                    <w:spacing w:after="0" w:line="240" w:lineRule="auto"/>
                    <w:rPr>
                      <w:rFonts w:ascii="Aptos Narrow" w:eastAsia="Times New Roman" w:hAnsi="Aptos Narrow" w:cs="Times New Roman"/>
                      <w:color w:val="000000"/>
                    </w:rPr>
                  </w:pPr>
                  <w:r w:rsidRPr="008C53A3">
                    <w:rPr>
                      <w:rFonts w:ascii="Aptos Narrow" w:eastAsia="Times New Roman" w:hAnsi="Aptos Narrow" w:cs="Times New Roman"/>
                      <w:color w:val="000000"/>
                    </w:rPr>
                    <w:t>2</w:t>
                  </w:r>
                  <w:r>
                    <w:rPr>
                      <w:rFonts w:ascii="Aptos Narrow" w:eastAsia="Times New Roman" w:hAnsi="Aptos Narrow" w:cs="Times New Roman"/>
                      <w:color w:val="000000"/>
                    </w:rPr>
                    <w:t>4</w:t>
                  </w:r>
                  <w:r w:rsidRPr="008C53A3">
                    <w:rPr>
                      <w:rFonts w:ascii="Aptos Narrow" w:eastAsia="Times New Roman" w:hAnsi="Aptos Narrow" w:cs="Times New Roman"/>
                      <w:color w:val="000000"/>
                    </w:rPr>
                    <w:t>/04/2</w:t>
                  </w:r>
                  <w:r>
                    <w:rPr>
                      <w:rFonts w:ascii="Aptos Narrow" w:eastAsia="Times New Roman" w:hAnsi="Aptos Narrow" w:cs="Times New Roman"/>
                      <w:color w:val="000000"/>
                    </w:rPr>
                    <w:t>7</w:t>
                  </w:r>
                </w:p>
              </w:tc>
            </w:tr>
            <w:tr w:rsidR="00034A94" w:rsidRPr="008C53A3" w14:paraId="1B490A89" w14:textId="77777777" w:rsidTr="009E1077">
              <w:trPr>
                <w:trHeight w:val="290"/>
              </w:trPr>
              <w:tc>
                <w:tcPr>
                  <w:tcW w:w="1820" w:type="dxa"/>
                  <w:tcBorders>
                    <w:top w:val="nil"/>
                    <w:left w:val="nil"/>
                    <w:bottom w:val="nil"/>
                    <w:right w:val="nil"/>
                  </w:tcBorders>
                  <w:noWrap/>
                  <w:vAlign w:val="bottom"/>
                  <w:hideMark/>
                </w:tcPr>
                <w:p w14:paraId="4FBCDBCC" w14:textId="77777777" w:rsidR="00034A94" w:rsidRPr="008C53A3" w:rsidRDefault="00034A94" w:rsidP="009E1077">
                  <w:pPr>
                    <w:spacing w:after="0" w:line="240" w:lineRule="auto"/>
                    <w:rPr>
                      <w:rFonts w:ascii="Aptos Narrow" w:eastAsia="Times New Roman" w:hAnsi="Aptos Narrow" w:cs="Times New Roman"/>
                      <w:color w:val="000000"/>
                    </w:rPr>
                  </w:pPr>
                  <w:r w:rsidRPr="008C53A3">
                    <w:rPr>
                      <w:rFonts w:ascii="Aptos Narrow" w:eastAsia="Times New Roman" w:hAnsi="Aptos Narrow" w:cs="Times New Roman"/>
                      <w:color w:val="000000"/>
                    </w:rPr>
                    <w:t>0</w:t>
                  </w:r>
                  <w:r>
                    <w:rPr>
                      <w:rFonts w:ascii="Aptos Narrow" w:eastAsia="Times New Roman" w:hAnsi="Aptos Narrow" w:cs="Times New Roman"/>
                      <w:color w:val="000000"/>
                    </w:rPr>
                    <w:t>8</w:t>
                  </w:r>
                  <w:r w:rsidRPr="008C53A3">
                    <w:rPr>
                      <w:rFonts w:ascii="Aptos Narrow" w:eastAsia="Times New Roman" w:hAnsi="Aptos Narrow" w:cs="Times New Roman"/>
                      <w:color w:val="000000"/>
                    </w:rPr>
                    <w:t>/05/2</w:t>
                  </w:r>
                  <w:r>
                    <w:rPr>
                      <w:rFonts w:ascii="Aptos Narrow" w:eastAsia="Times New Roman" w:hAnsi="Aptos Narrow" w:cs="Times New Roman"/>
                      <w:color w:val="000000"/>
                    </w:rPr>
                    <w:t>7</w:t>
                  </w:r>
                </w:p>
              </w:tc>
            </w:tr>
            <w:tr w:rsidR="00034A94" w:rsidRPr="008C53A3" w14:paraId="36EA05ED" w14:textId="77777777" w:rsidTr="009E1077">
              <w:trPr>
                <w:trHeight w:val="290"/>
              </w:trPr>
              <w:tc>
                <w:tcPr>
                  <w:tcW w:w="1820" w:type="dxa"/>
                  <w:tcBorders>
                    <w:top w:val="nil"/>
                    <w:left w:val="nil"/>
                    <w:bottom w:val="nil"/>
                    <w:right w:val="nil"/>
                  </w:tcBorders>
                  <w:noWrap/>
                  <w:vAlign w:val="bottom"/>
                  <w:hideMark/>
                </w:tcPr>
                <w:p w14:paraId="5C25F30C" w14:textId="77777777" w:rsidR="00034A94" w:rsidRPr="008C53A3" w:rsidRDefault="00034A94" w:rsidP="009E1077">
                  <w:pPr>
                    <w:spacing w:after="0" w:line="240" w:lineRule="auto"/>
                    <w:rPr>
                      <w:rFonts w:ascii="Aptos Narrow" w:eastAsia="Times New Roman" w:hAnsi="Aptos Narrow" w:cs="Times New Roman"/>
                      <w:color w:val="000000"/>
                    </w:rPr>
                  </w:pPr>
                  <w:r w:rsidRPr="008C53A3">
                    <w:rPr>
                      <w:rFonts w:ascii="Aptos Narrow" w:eastAsia="Times New Roman" w:hAnsi="Aptos Narrow" w:cs="Times New Roman"/>
                      <w:color w:val="000000"/>
                    </w:rPr>
                    <w:t>1</w:t>
                  </w:r>
                  <w:r>
                    <w:rPr>
                      <w:rFonts w:ascii="Aptos Narrow" w:eastAsia="Times New Roman" w:hAnsi="Aptos Narrow" w:cs="Times New Roman"/>
                      <w:color w:val="000000"/>
                    </w:rPr>
                    <w:t>5</w:t>
                  </w:r>
                  <w:r w:rsidRPr="008C53A3">
                    <w:rPr>
                      <w:rFonts w:ascii="Aptos Narrow" w:eastAsia="Times New Roman" w:hAnsi="Aptos Narrow" w:cs="Times New Roman"/>
                      <w:color w:val="000000"/>
                    </w:rPr>
                    <w:t>/05/2</w:t>
                  </w:r>
                  <w:r>
                    <w:rPr>
                      <w:rFonts w:ascii="Aptos Narrow" w:eastAsia="Times New Roman" w:hAnsi="Aptos Narrow" w:cs="Times New Roman"/>
                      <w:color w:val="000000"/>
                    </w:rPr>
                    <w:t>7</w:t>
                  </w:r>
                </w:p>
              </w:tc>
            </w:tr>
          </w:tbl>
          <w:p w14:paraId="4AF22485" w14:textId="77777777" w:rsidR="00034A94" w:rsidRDefault="00034A94" w:rsidP="009E1077"/>
        </w:tc>
      </w:tr>
    </w:tbl>
    <w:p w14:paraId="586896E1" w14:textId="1334F284" w:rsidR="00945BEE" w:rsidRDefault="00945BEE" w:rsidP="00034A94"/>
    <w:sectPr w:rsidR="00945BEE" w:rsidSect="006862C7">
      <w:footerReference w:type="default" r:id="rId11"/>
      <w:pgSz w:w="11906" w:h="16838"/>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268A3" w14:textId="77777777" w:rsidR="003645F8" w:rsidRDefault="003645F8" w:rsidP="006862C7">
      <w:pPr>
        <w:spacing w:after="0" w:line="240" w:lineRule="auto"/>
      </w:pPr>
      <w:r>
        <w:separator/>
      </w:r>
    </w:p>
  </w:endnote>
  <w:endnote w:type="continuationSeparator" w:id="0">
    <w:p w14:paraId="2B4108CF" w14:textId="77777777" w:rsidR="003645F8" w:rsidRDefault="003645F8" w:rsidP="00686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w:altName w:val="Cambria"/>
    <w:panose1 w:val="00000000000000000000"/>
    <w:charset w:val="00"/>
    <w:family w:val="roman"/>
    <w:notTrueType/>
    <w:pitch w:val="default"/>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14712" w14:textId="77777777" w:rsidR="009D733E" w:rsidRDefault="009D733E">
    <w:pPr>
      <w:pStyle w:val="Footer"/>
      <w:rPr>
        <w:rFonts w:ascii="Arial" w:hAnsi="Arial" w:cs="Arial"/>
        <w:color w:val="222222"/>
        <w:sz w:val="36"/>
        <w:szCs w:val="36"/>
        <w:shd w:val="clear" w:color="auto" w:fill="FFFFFF"/>
      </w:rPr>
    </w:pPr>
    <w:r w:rsidRPr="009D733E">
      <w:rPr>
        <w:rFonts w:ascii="Arial" w:hAnsi="Arial" w:cs="Arial"/>
        <w:color w:val="222222"/>
        <w:sz w:val="36"/>
        <w:szCs w:val="36"/>
        <w:shd w:val="clear" w:color="auto" w:fill="FFFFFF"/>
      </w:rPr>
      <w:t>Formation and Mission, Hallam Pastoral Centre, </w:t>
    </w:r>
  </w:p>
  <w:p w14:paraId="5D2EA5A2" w14:textId="19BE0F65" w:rsidR="00170D46" w:rsidRPr="009D733E" w:rsidRDefault="009D733E">
    <w:pPr>
      <w:pStyle w:val="Footer"/>
      <w:rPr>
        <w:sz w:val="36"/>
        <w:szCs w:val="36"/>
      </w:rPr>
    </w:pPr>
    <w:r w:rsidRPr="009D733E">
      <w:rPr>
        <w:rFonts w:ascii="Arial" w:hAnsi="Arial" w:cs="Arial"/>
        <w:color w:val="222222"/>
        <w:sz w:val="36"/>
        <w:szCs w:val="36"/>
        <w:shd w:val="clear" w:color="auto" w:fill="FFFFFF"/>
      </w:rPr>
      <w:t>St Charles Street, </w:t>
    </w:r>
    <w:proofErr w:type="gramStart"/>
    <w:r w:rsidRPr="009D733E">
      <w:rPr>
        <w:rFonts w:ascii="Arial" w:hAnsi="Arial" w:cs="Arial"/>
        <w:color w:val="222222"/>
        <w:sz w:val="36"/>
        <w:szCs w:val="36"/>
        <w:shd w:val="clear" w:color="auto" w:fill="FFFFFF"/>
      </w:rPr>
      <w:t>Sheffield  S</w:t>
    </w:r>
    <w:proofErr w:type="gramEnd"/>
    <w:r w:rsidRPr="009D733E">
      <w:rPr>
        <w:rFonts w:ascii="Arial" w:hAnsi="Arial" w:cs="Arial"/>
        <w:color w:val="222222"/>
        <w:sz w:val="36"/>
        <w:szCs w:val="36"/>
        <w:shd w:val="clear" w:color="auto" w:fill="FFFFFF"/>
      </w:rPr>
      <w:t>9 3</w:t>
    </w:r>
    <w:proofErr w:type="gramStart"/>
    <w:r w:rsidRPr="009D733E">
      <w:rPr>
        <w:rFonts w:ascii="Arial" w:hAnsi="Arial" w:cs="Arial"/>
        <w:color w:val="222222"/>
        <w:sz w:val="36"/>
        <w:szCs w:val="36"/>
        <w:shd w:val="clear" w:color="auto" w:fill="FFFFFF"/>
      </w:rPr>
      <w:t>WU  T</w:t>
    </w:r>
    <w:proofErr w:type="gramEnd"/>
    <w:r w:rsidRPr="009D733E">
      <w:rPr>
        <w:rFonts w:ascii="Arial" w:hAnsi="Arial" w:cs="Arial"/>
        <w:color w:val="222222"/>
        <w:sz w:val="36"/>
        <w:szCs w:val="36"/>
        <w:shd w:val="clear" w:color="auto" w:fill="FFFFFF"/>
      </w:rPr>
      <w:t>: 0114 256 6410</w:t>
    </w:r>
  </w:p>
  <w:p w14:paraId="1CE52496" w14:textId="77777777" w:rsidR="00170D46" w:rsidRDefault="00170D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724CD" w14:textId="77777777" w:rsidR="003645F8" w:rsidRDefault="003645F8" w:rsidP="006862C7">
      <w:pPr>
        <w:spacing w:after="0" w:line="240" w:lineRule="auto"/>
      </w:pPr>
      <w:r>
        <w:separator/>
      </w:r>
    </w:p>
  </w:footnote>
  <w:footnote w:type="continuationSeparator" w:id="0">
    <w:p w14:paraId="3E95411E" w14:textId="77777777" w:rsidR="003645F8" w:rsidRDefault="003645F8" w:rsidP="006862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71043A"/>
    <w:multiLevelType w:val="multilevel"/>
    <w:tmpl w:val="C19AD2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418721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806"/>
    <w:rsid w:val="00034A94"/>
    <w:rsid w:val="00096039"/>
    <w:rsid w:val="001611E1"/>
    <w:rsid w:val="00170D46"/>
    <w:rsid w:val="002024DF"/>
    <w:rsid w:val="00216FC9"/>
    <w:rsid w:val="00221B4F"/>
    <w:rsid w:val="00293419"/>
    <w:rsid w:val="00293DFA"/>
    <w:rsid w:val="002D69D4"/>
    <w:rsid w:val="00333FEA"/>
    <w:rsid w:val="003645F8"/>
    <w:rsid w:val="00411F3F"/>
    <w:rsid w:val="00433F17"/>
    <w:rsid w:val="004E47CA"/>
    <w:rsid w:val="006862C7"/>
    <w:rsid w:val="00741E1E"/>
    <w:rsid w:val="00771592"/>
    <w:rsid w:val="00881C9E"/>
    <w:rsid w:val="008A35C9"/>
    <w:rsid w:val="008B580B"/>
    <w:rsid w:val="008F4F50"/>
    <w:rsid w:val="00945BEE"/>
    <w:rsid w:val="009D733E"/>
    <w:rsid w:val="00A0212D"/>
    <w:rsid w:val="00A25806"/>
    <w:rsid w:val="00A32251"/>
    <w:rsid w:val="00A44C6D"/>
    <w:rsid w:val="00BD2CF0"/>
    <w:rsid w:val="00BD754D"/>
    <w:rsid w:val="00D10CF4"/>
    <w:rsid w:val="00D22ED0"/>
    <w:rsid w:val="00D45615"/>
    <w:rsid w:val="00EA04CC"/>
    <w:rsid w:val="00F07EBD"/>
    <w:rsid w:val="00F161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556752"/>
  <w15:docId w15:val="{95C1AF46-873E-43A4-882B-FC6DD2DAC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SectionHeading2">
    <w:name w:val="Section Heading 2"/>
    <w:basedOn w:val="Normal"/>
    <w:qFormat/>
    <w:rsid w:val="00546EF6"/>
    <w:pPr>
      <w:spacing w:before="240" w:after="80"/>
      <w:outlineLvl w:val="1"/>
    </w:pPr>
    <w:rPr>
      <w:rFonts w:asciiTheme="majorHAnsi" w:eastAsiaTheme="minorEastAsia" w:hAnsiTheme="majorHAnsi"/>
      <w:color w:val="4F81BD" w:themeColor="accent1"/>
    </w:rPr>
  </w:style>
  <w:style w:type="paragraph" w:customStyle="1" w:styleId="BrochureCopy">
    <w:name w:val="Brochure Copy"/>
    <w:basedOn w:val="Normal"/>
    <w:qFormat/>
    <w:rsid w:val="00546EF6"/>
    <w:pPr>
      <w:spacing w:after="120" w:line="300" w:lineRule="auto"/>
    </w:pPr>
    <w:rPr>
      <w:rFonts w:eastAsiaTheme="minorEastAsia"/>
      <w:sz w:val="18"/>
    </w:rPr>
  </w:style>
  <w:style w:type="paragraph" w:styleId="ListParagraph">
    <w:name w:val="List Paragraph"/>
    <w:basedOn w:val="Normal"/>
    <w:uiPriority w:val="34"/>
    <w:unhideWhenUsed/>
    <w:qFormat/>
    <w:rsid w:val="00546EF6"/>
    <w:pPr>
      <w:ind w:left="720"/>
      <w:contextualSpacing/>
    </w:pPr>
    <w:rPr>
      <w:rFonts w:eastAsiaTheme="minorEastAsia"/>
    </w:rPr>
  </w:style>
  <w:style w:type="paragraph" w:customStyle="1" w:styleId="SectionHeading1">
    <w:name w:val="Section Heading 1"/>
    <w:basedOn w:val="SectionHeading2"/>
    <w:qFormat/>
    <w:rsid w:val="00546EF6"/>
    <w:rPr>
      <w:sz w:val="28"/>
    </w:rPr>
  </w:style>
  <w:style w:type="paragraph" w:styleId="BalloonText">
    <w:name w:val="Balloon Text"/>
    <w:basedOn w:val="Normal"/>
    <w:link w:val="BalloonTextChar"/>
    <w:uiPriority w:val="99"/>
    <w:semiHidden/>
    <w:unhideWhenUsed/>
    <w:rsid w:val="00546E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6EF6"/>
    <w:rPr>
      <w:rFonts w:ascii="Tahoma" w:hAnsi="Tahoma" w:cs="Tahoma"/>
      <w:sz w:val="16"/>
      <w:szCs w:val="16"/>
    </w:rPr>
  </w:style>
  <w:style w:type="character" w:styleId="Hyperlink">
    <w:name w:val="Hyperlink"/>
    <w:basedOn w:val="DefaultParagraphFont"/>
    <w:uiPriority w:val="99"/>
    <w:unhideWhenUsed/>
    <w:rsid w:val="001A70B7"/>
    <w:rPr>
      <w:color w:val="0000FF" w:themeColor="hyperlink"/>
      <w:u w:val="single"/>
    </w:rPr>
  </w:style>
  <w:style w:type="paragraph" w:styleId="Caption">
    <w:name w:val="caption"/>
    <w:basedOn w:val="Normal"/>
    <w:next w:val="Normal"/>
    <w:uiPriority w:val="35"/>
    <w:unhideWhenUsed/>
    <w:qFormat/>
    <w:rsid w:val="008D7207"/>
    <w:pPr>
      <w:spacing w:line="240" w:lineRule="auto"/>
    </w:pPr>
    <w:rPr>
      <w:b/>
      <w:bCs/>
      <w:color w:val="4F81BD" w:themeColor="accent1"/>
      <w:sz w:val="18"/>
      <w:szCs w:val="18"/>
    </w:rPr>
  </w:style>
  <w:style w:type="character" w:styleId="UnresolvedMention">
    <w:name w:val="Unresolved Mention"/>
    <w:basedOn w:val="DefaultParagraphFont"/>
    <w:uiPriority w:val="99"/>
    <w:semiHidden/>
    <w:unhideWhenUsed/>
    <w:rsid w:val="005C0FE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862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62C7"/>
  </w:style>
  <w:style w:type="paragraph" w:styleId="Footer">
    <w:name w:val="footer"/>
    <w:basedOn w:val="Normal"/>
    <w:link w:val="FooterChar"/>
    <w:uiPriority w:val="99"/>
    <w:unhideWhenUsed/>
    <w:rsid w:val="006862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62C7"/>
  </w:style>
  <w:style w:type="table" w:styleId="TableGrid">
    <w:name w:val="Table Grid"/>
    <w:basedOn w:val="TableNormal"/>
    <w:uiPriority w:val="39"/>
    <w:rsid w:val="001611E1"/>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06451">
      <w:bodyDiv w:val="1"/>
      <w:marLeft w:val="0"/>
      <w:marRight w:val="0"/>
      <w:marTop w:val="0"/>
      <w:marBottom w:val="0"/>
      <w:divBdr>
        <w:top w:val="none" w:sz="0" w:space="0" w:color="auto"/>
        <w:left w:val="none" w:sz="0" w:space="0" w:color="auto"/>
        <w:bottom w:val="none" w:sz="0" w:space="0" w:color="auto"/>
        <w:right w:val="none" w:sz="0" w:space="0" w:color="auto"/>
      </w:divBdr>
    </w:div>
    <w:div w:id="2927122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O0sa2rfuHxYUCHSGLpLYcbIrZg==">AMUW2mV0ZgR5NXHnU7uXUMVQge6wa++AkjMk34si6OfRS/mZWNyQRuPwwJ2/Tmub6/z3DJ6SyimHTuEFfCHdbwgl0Z7rU+HqmTJprNLovRjKJSTZFMP0YNs=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Pages>
  <Words>337</Words>
  <Characters>2179</Characters>
  <Application>Microsoft Office Word</Application>
  <DocSecurity>0</DocSecurity>
  <Lines>363</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Ryan</dc:creator>
  <cp:lastModifiedBy>K.Grady</cp:lastModifiedBy>
  <cp:revision>12</cp:revision>
  <dcterms:created xsi:type="dcterms:W3CDTF">2023-06-28T15:02:00Z</dcterms:created>
  <dcterms:modified xsi:type="dcterms:W3CDTF">2026-06-26T04:39:00Z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bb7df74c612291a8b13cff207e05a36e0d9cfe776d050f649add4698ebcc6cc0</vt:lpwstr>
  </property>
</Properties>
</file>